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B1B" w:rsidRPr="002C706C" w:rsidRDefault="00EB1B1B" w:rsidP="00EB1B1B">
      <w:pPr>
        <w:pStyle w:val="2"/>
        <w:tabs>
          <w:tab w:val="left" w:pos="2410"/>
          <w:tab w:val="left" w:pos="4820"/>
          <w:tab w:val="left" w:pos="7230"/>
        </w:tabs>
      </w:pPr>
      <w:r w:rsidRPr="002C706C">
        <w:t>第</w:t>
      </w:r>
      <w:r w:rsidRPr="002C706C">
        <w:t>59</w:t>
      </w:r>
      <w:r w:rsidRPr="002C706C">
        <w:t>课时　专题强化：带电粒子在组合场中的运动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2C9A4C1" wp14:editId="3CC2675D">
            <wp:extent cx="38100" cy="108585"/>
            <wp:effectExtent l="0" t="0" r="0" b="5715"/>
            <wp:docPr id="302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目标要求</w:t>
      </w:r>
      <w:r w:rsidRPr="002C706C">
        <w:rPr>
          <w:rFonts w:ascii="Times New Roman" w:hAnsi="Times New Roman"/>
          <w:noProof/>
        </w:rPr>
        <w:drawing>
          <wp:inline distT="0" distB="0" distL="0" distR="0" wp14:anchorId="09044051" wp14:editId="03241BA0">
            <wp:extent cx="38100" cy="108585"/>
            <wp:effectExtent l="0" t="0" r="0" b="5715"/>
            <wp:docPr id="30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 w:rsidRPr="002C706C">
        <w:rPr>
          <w:rFonts w:ascii="Times New Roman" w:eastAsia="新宋体" w:hAnsi="Times New Roman"/>
          <w:sz w:val="21"/>
          <w:szCs w:val="21"/>
        </w:rPr>
        <w:t>掌握带电粒子在组合场中的运动规律并会用其解决问题。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</w:rPr>
        <w:t>1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hAnsi="Times New Roman"/>
        </w:rPr>
        <w:t>组合场：电场与磁场各位于一定的区域内</w:t>
      </w:r>
      <w:r w:rsidRPr="00085725">
        <w:rPr>
          <w:rFonts w:ascii="Times New Roman" w:hAnsi="Times New Roman"/>
        </w:rPr>
        <w:t>，</w:t>
      </w:r>
      <w:r w:rsidRPr="002C706C">
        <w:rPr>
          <w:rFonts w:ascii="Times New Roman" w:hAnsi="Times New Roman"/>
        </w:rPr>
        <w:t>并不重叠</w:t>
      </w:r>
      <w:r w:rsidRPr="00085725">
        <w:rPr>
          <w:rFonts w:ascii="Times New Roman" w:hAnsi="Times New Roman"/>
        </w:rPr>
        <w:t>，</w:t>
      </w:r>
      <w:r w:rsidRPr="002C706C">
        <w:rPr>
          <w:rFonts w:ascii="Times New Roman" w:hAnsi="Times New Roman"/>
        </w:rPr>
        <w:t>或在同一区域</w:t>
      </w:r>
      <w:r w:rsidRPr="00085725">
        <w:rPr>
          <w:rFonts w:ascii="Times New Roman" w:hAnsi="Times New Roman"/>
        </w:rPr>
        <w:t>，</w:t>
      </w:r>
      <w:r w:rsidRPr="002C706C">
        <w:rPr>
          <w:rFonts w:ascii="Times New Roman" w:hAnsi="Times New Roman"/>
        </w:rPr>
        <w:t>电场、磁场交替出现。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</w:rPr>
        <w:t>2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hAnsi="Times New Roman"/>
        </w:rPr>
        <w:t>分析思路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</w:rPr>
        <w:t>画运动轨迹：根据受力分析和运动学分析</w:t>
      </w:r>
      <w:r w:rsidRPr="00085725">
        <w:rPr>
          <w:rFonts w:ascii="Times New Roman" w:hAnsi="Times New Roman"/>
        </w:rPr>
        <w:t>，</w:t>
      </w:r>
      <w:r w:rsidRPr="002C706C">
        <w:rPr>
          <w:rFonts w:ascii="Times New Roman" w:hAnsi="Times New Roman"/>
        </w:rPr>
        <w:t>大致画出粒子的运动轨迹图。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</w:rPr>
        <w:t>找关键点：确定带电粒子在场区边界的速度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包括大小和方向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</w:rPr>
        <w:t>是解决该类问题的关键。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</w:rPr>
        <w:t>划分过程：将粒子运动的过程划分为几个不同的阶段</w:t>
      </w:r>
      <w:r w:rsidRPr="00085725">
        <w:rPr>
          <w:rFonts w:ascii="Times New Roman" w:hAnsi="Times New Roman"/>
        </w:rPr>
        <w:t>，</w:t>
      </w:r>
      <w:r w:rsidRPr="002C706C">
        <w:rPr>
          <w:rFonts w:ascii="Times New Roman" w:hAnsi="Times New Roman"/>
        </w:rPr>
        <w:t>对不同的阶段选取不同的规律处理。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</w:rPr>
        <w:t>3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hAnsi="Times New Roman"/>
        </w:rPr>
        <w:t>常见粒子的运动及解题方法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1B448572" wp14:editId="2EC0225C">
            <wp:extent cx="2590800" cy="2988310"/>
            <wp:effectExtent l="0" t="0" r="0" b="2540"/>
            <wp:docPr id="304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1BF2F9E4" wp14:editId="53696AD5">
            <wp:extent cx="38100" cy="108585"/>
            <wp:effectExtent l="0" t="0" r="0" b="5715"/>
            <wp:docPr id="306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2C706C">
        <w:rPr>
          <w:rFonts w:ascii="Times New Roman" w:hAnsi="Times New Roman"/>
          <w:noProof/>
        </w:rPr>
        <w:drawing>
          <wp:inline distT="0" distB="0" distL="0" distR="0" wp14:anchorId="0E344067" wp14:editId="05976CCA">
            <wp:extent cx="38100" cy="108585"/>
            <wp:effectExtent l="0" t="0" r="0" b="5715"/>
            <wp:docPr id="30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>
        <w:rPr>
          <w:rFonts w:ascii="Times New Roman" w:eastAsia="楷体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2024·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广东广州市三模</w:t>
      </w:r>
      <w:r>
        <w:rPr>
          <w:rFonts w:ascii="Times New Roman" w:eastAsia="楷体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如图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在</w:t>
      </w:r>
      <w:r w:rsidRPr="002C706C">
        <w:rPr>
          <w:rFonts w:ascii="Times New Roman" w:hAnsi="Times New Roman"/>
          <w:i/>
          <w:w w:val="104"/>
          <w:sz w:val="23"/>
          <w:szCs w:val="23"/>
        </w:rPr>
        <w:t>xOy</w:t>
      </w:r>
      <w:r w:rsidRPr="002C706C">
        <w:rPr>
          <w:rFonts w:ascii="Times New Roman" w:hAnsi="Times New Roman"/>
          <w:w w:val="104"/>
          <w:sz w:val="23"/>
          <w:szCs w:val="23"/>
        </w:rPr>
        <w:t>平面内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有两个半圆形同心圆弧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与坐标轴分别交于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c</w:t>
      </w:r>
      <w:r w:rsidRPr="002C706C">
        <w:rPr>
          <w:rFonts w:ascii="Times New Roman" w:hAnsi="Times New Roman"/>
          <w:w w:val="104"/>
          <w:sz w:val="23"/>
          <w:szCs w:val="23"/>
        </w:rPr>
        <w:t>点和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a'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b'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c'</w:t>
      </w:r>
      <w:r w:rsidRPr="002C706C">
        <w:rPr>
          <w:rFonts w:ascii="Times New Roman" w:hAnsi="Times New Roman"/>
          <w:w w:val="104"/>
          <w:sz w:val="23"/>
          <w:szCs w:val="23"/>
        </w:rPr>
        <w:t>点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其中圆弧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a'b'c'</w:t>
      </w:r>
      <w:r w:rsidRPr="002C706C">
        <w:rPr>
          <w:rFonts w:ascii="Times New Roman" w:hAnsi="Times New Roman"/>
          <w:w w:val="104"/>
          <w:sz w:val="23"/>
          <w:szCs w:val="23"/>
        </w:rPr>
        <w:t>的半径为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两个半圆弧之间的区域内分布着辐射状的电场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电场方向由原点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</w:t>
      </w:r>
      <w:r w:rsidRPr="002C706C">
        <w:rPr>
          <w:rFonts w:ascii="Times New Roman" w:hAnsi="Times New Roman"/>
          <w:w w:val="104"/>
          <w:sz w:val="23"/>
          <w:szCs w:val="23"/>
        </w:rPr>
        <w:t>向外辐射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其间的电势差为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U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圆弧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a'b'c'</w:t>
      </w:r>
      <w:r w:rsidRPr="002C706C">
        <w:rPr>
          <w:rFonts w:ascii="Times New Roman" w:hAnsi="Times New Roman"/>
          <w:w w:val="104"/>
          <w:sz w:val="23"/>
          <w:szCs w:val="23"/>
        </w:rPr>
        <w:t>上方圆周外区域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存在着上边界为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y</w:t>
      </w:r>
      <w:r w:rsidRPr="002C706C">
        <w:rPr>
          <w:rFonts w:ascii="Times New Roman" w:hAnsi="Times New Roman"/>
          <w:w w:val="104"/>
          <w:sz w:val="23"/>
          <w:szCs w:val="23"/>
        </w:rPr>
        <w:t>=2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</w:rPr>
        <w:t>的垂直纸面向里的足够大匀强磁场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圆弧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abc</w:t>
      </w:r>
      <w:r w:rsidRPr="002C706C">
        <w:rPr>
          <w:rFonts w:ascii="Times New Roman" w:hAnsi="Times New Roman"/>
          <w:w w:val="104"/>
          <w:sz w:val="23"/>
          <w:szCs w:val="23"/>
        </w:rPr>
        <w:t>内无电场和磁场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</w:t>
      </w:r>
      <w:r w:rsidRPr="002C706C">
        <w:rPr>
          <w:rFonts w:ascii="Times New Roman" w:hAnsi="Times New Roman"/>
          <w:w w:val="104"/>
          <w:sz w:val="23"/>
          <w:szCs w:val="23"/>
        </w:rPr>
        <w:t>点处有一粒子源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在</w:t>
      </w:r>
      <w:r w:rsidRPr="002C706C">
        <w:rPr>
          <w:rFonts w:ascii="Times New Roman" w:hAnsi="Times New Roman"/>
          <w:i/>
          <w:w w:val="104"/>
          <w:sz w:val="23"/>
          <w:szCs w:val="23"/>
        </w:rPr>
        <w:t>xOy</w:t>
      </w:r>
      <w:r w:rsidRPr="002C706C">
        <w:rPr>
          <w:rFonts w:ascii="Times New Roman" w:hAnsi="Times New Roman"/>
          <w:w w:val="104"/>
          <w:sz w:val="23"/>
          <w:szCs w:val="23"/>
        </w:rPr>
        <w:t>平面内向</w:t>
      </w:r>
      <w:r w:rsidRPr="002C706C">
        <w:rPr>
          <w:rFonts w:ascii="Times New Roman" w:hAnsi="Times New Roman"/>
          <w:i/>
          <w:w w:val="104"/>
          <w:sz w:val="23"/>
          <w:szCs w:val="23"/>
        </w:rPr>
        <w:t>x</w:t>
      </w:r>
      <w:r w:rsidRPr="002C706C">
        <w:rPr>
          <w:rFonts w:ascii="Times New Roman" w:hAnsi="Times New Roman"/>
          <w:w w:val="104"/>
          <w:sz w:val="23"/>
          <w:szCs w:val="23"/>
        </w:rPr>
        <w:t>轴上方各个方向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射出质量为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、电荷量为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 w:rsidRPr="002C706C">
        <w:rPr>
          <w:rFonts w:ascii="Times New Roman" w:hAnsi="Times New Roman"/>
          <w:w w:val="104"/>
          <w:sz w:val="23"/>
          <w:szCs w:val="23"/>
        </w:rPr>
        <w:t>的带正电的粒子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带电粒子射出时的速度大小均为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  <m:r>
          <m:rPr>
            <m:sty m:val="p"/>
          </m:rPr>
          <w:rPr>
            <w:rFonts w:ascii="Cambria Math" w:hAnsi="Cambria Math"/>
            <w:w w:val="104"/>
            <w:sz w:val="23"/>
            <w:szCs w:val="23"/>
          </w:rPr>
          <m:t>，</m:t>
        </m:r>
      </m:oMath>
      <w:r w:rsidRPr="002C706C">
        <w:rPr>
          <w:rFonts w:ascii="Times New Roman" w:hAnsi="Times New Roman"/>
          <w:w w:val="104"/>
          <w:sz w:val="23"/>
          <w:szCs w:val="23"/>
        </w:rPr>
        <w:t>被辐射状的电场加速后进入磁场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不计粒子的重力以及粒子之间的相互作用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不考虑粒子从磁场返回圆形区域边界后的运动。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1D352BCB" wp14:editId="1BDDDD3F">
            <wp:extent cx="1186815" cy="756285"/>
            <wp:effectExtent l="0" t="0" r="0" b="5715"/>
            <wp:docPr id="308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求粒子被电场加速后的速度大小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</w:rPr>
        <w:t>；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要有粒子能够垂直于磁场上边界射出磁场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求磁场的磁感应强度的最大值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0</w:t>
      </w:r>
      <w:r w:rsidRPr="002C706C">
        <w:rPr>
          <w:rFonts w:ascii="Times New Roman" w:hAnsi="Times New Roman"/>
          <w:w w:val="104"/>
          <w:sz w:val="23"/>
          <w:szCs w:val="23"/>
        </w:rPr>
        <w:t>；并求出此种情况下粒子在磁场中运动的时间。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lastRenderedPageBreak/>
        <w:t>答案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</w:rPr>
                  <m:t>qU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mU</m:t>
                </m:r>
              </m:num>
              <m:den>
                <m:r>
                  <w:rPr>
                    <w:rFonts w:ascii="Cambria Math" w:hAnsi="Cambria Math"/>
                  </w:rPr>
                  <m:t>q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rad>
      </m:oMath>
      <w:r w:rsidRPr="002C706C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qU</m:t>
                </m:r>
              </m:den>
            </m:f>
          </m:e>
        </m:rad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带电粒子进入电场中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在电场加速过程中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由动能定理有</w:t>
      </w:r>
      <w:r w:rsidRPr="002C706C">
        <w:rPr>
          <w:rFonts w:ascii="Times New Roman" w:hAnsi="Times New Roman"/>
          <w:i/>
        </w:rPr>
        <w:t>qU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mv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楷体" w:hAnsi="Cambria Math"/>
          </w:rPr>
          <m:t>，</m:t>
        </m:r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</w:rPr>
                  <m:t>qU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粒子在磁场中做圆周运动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洛伦兹力充当向心力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有</w:t>
      </w:r>
      <w:r w:rsidRPr="002C706C">
        <w:rPr>
          <w:rFonts w:ascii="Times New Roman" w:hAnsi="Times New Roman"/>
          <w:i/>
        </w:rPr>
        <w:t>qvB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得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粒子垂直上边界射出磁场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则粒子轨迹圆的圆心</w:t>
      </w:r>
      <w:r w:rsidRPr="002C706C">
        <w:rPr>
          <w:rFonts w:ascii="Times New Roman" w:hAnsi="Times New Roman"/>
          <w:i/>
        </w:rPr>
        <w:t>O'</w:t>
      </w:r>
      <w:r w:rsidRPr="002C706C">
        <w:rPr>
          <w:rFonts w:ascii="Times New Roman" w:eastAsia="楷体" w:hAnsi="Times New Roman"/>
        </w:rPr>
        <w:t>必然在上边界线上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且根据几何关系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轨迹圆圆心到坐标原点的距离</w:t>
      </w:r>
      <w:r w:rsidRPr="002C706C">
        <w:rPr>
          <w:rFonts w:ascii="Times New Roman" w:hAnsi="Times New Roman"/>
          <w:i/>
        </w:rPr>
        <w:t>d</w:t>
      </w:r>
      <w:r w:rsidRPr="002C706C">
        <w:rPr>
          <w:rFonts w:ascii="Times New Roman" w:eastAsia="楷体" w:hAnsi="Times New Roman"/>
        </w:rPr>
        <w:t>满足</w:t>
      </w:r>
      <w:r w:rsidRPr="002C706C">
        <w:rPr>
          <w:rFonts w:ascii="Times New Roman" w:hAnsi="Times New Roman"/>
          <w:i/>
        </w:rPr>
        <w:t>d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</w:rPr>
        <w:t>+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perscript"/>
        </w:rPr>
        <w:t>2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如图所示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当</w:t>
      </w:r>
      <w:r w:rsidRPr="002C706C">
        <w:rPr>
          <w:rFonts w:ascii="Times New Roman" w:hAnsi="Times New Roman"/>
          <w:i/>
        </w:rPr>
        <w:t>d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y</w:t>
      </w:r>
      <w:r w:rsidRPr="002C706C">
        <w:rPr>
          <w:rFonts w:ascii="Times New Roman" w:hAnsi="Times New Roman"/>
        </w:rPr>
        <w:t>=2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eastAsia="楷体" w:hAnsi="Times New Roman"/>
        </w:rPr>
        <w:t>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轨迹圆半径有最小值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bscript"/>
        </w:rPr>
        <w:t>min</w:t>
      </w:r>
      <w:r w:rsidRPr="002C706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2C706C">
        <w:rPr>
          <w:rFonts w:ascii="Times New Roman" w:hAnsi="Times New Roman"/>
          <w:i/>
        </w:rPr>
        <w:t>R</w:t>
      </w:r>
    </w:p>
    <w:p w:rsidR="00EB1B1B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eastAsia="楷体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297D6CD7" wp14:editId="4BC53B5D">
            <wp:extent cx="1186815" cy="756285"/>
            <wp:effectExtent l="0" t="0" r="0" b="5715"/>
            <wp:docPr id="32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此时磁感应强度有最大值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min</m:t>
                </m:r>
              </m:sub>
            </m:sSub>
          </m:den>
        </m:f>
      </m:oMath>
      <w:r w:rsidRPr="002C706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mU</m:t>
                </m:r>
              </m:num>
              <m:den>
                <m:r>
                  <w:rPr>
                    <w:rFonts w:ascii="Cambria Math" w:hAnsi="Cambria Math"/>
                  </w:rPr>
                  <m:t>q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rad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粒子在磁场中做圆周运动的周期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根据几何关系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图中</w:t>
      </w:r>
      <w:r w:rsidRPr="002C706C">
        <w:rPr>
          <w:rFonts w:ascii="Times New Roman" w:hAnsi="Times New Roman"/>
          <w:i/>
        </w:rPr>
        <w:t>θ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2C706C">
        <w:rPr>
          <w:rFonts w:ascii="Times New Roman" w:eastAsia="楷体" w:hAnsi="Times New Roman"/>
        </w:rPr>
        <w:t>即粒子在磁场中运动的时间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qU</m:t>
                </m:r>
              </m:den>
            </m:f>
          </m:e>
        </m:rad>
      </m:oMath>
      <w:r w:rsidRPr="002C706C">
        <w:rPr>
          <w:rFonts w:ascii="Times New Roman" w:eastAsia="楷体" w:hAnsi="Times New Roman"/>
        </w:rPr>
        <w:t>。</w:t>
      </w:r>
    </w:p>
    <w:p w:rsidR="00EB1B1B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68832EA8" wp14:editId="0BA1D500">
            <wp:extent cx="38100" cy="108585"/>
            <wp:effectExtent l="0" t="0" r="0" b="5715"/>
            <wp:docPr id="348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2C706C">
        <w:rPr>
          <w:rFonts w:ascii="Times New Roman" w:hAnsi="Times New Roman"/>
          <w:noProof/>
        </w:rPr>
        <w:drawing>
          <wp:inline distT="0" distB="0" distL="0" distR="0" wp14:anchorId="5A751F0A" wp14:editId="5A34ABC2">
            <wp:extent cx="38100" cy="108585"/>
            <wp:effectExtent l="0" t="0" r="0" b="5715"/>
            <wp:docPr id="349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>
        <w:rPr>
          <w:rFonts w:ascii="Times New Roman" w:eastAsia="楷体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2024·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广东梅州市一模</w:t>
      </w:r>
      <w:r>
        <w:rPr>
          <w:rFonts w:ascii="Times New Roman" w:eastAsia="楷体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在芯片领域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技术人员往往通过离子注入方式来优化半导体。其中控制离子流运动时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采用了如图所示的控制装置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在一个边长为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L</w:t>
      </w:r>
      <w:r w:rsidRPr="002C706C">
        <w:rPr>
          <w:rFonts w:ascii="Times New Roman" w:hAnsi="Times New Roman"/>
          <w:w w:val="104"/>
          <w:sz w:val="23"/>
          <w:szCs w:val="23"/>
        </w:rPr>
        <w:t>的正方形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ABCD</w:t>
      </w:r>
      <w:r w:rsidRPr="002C706C">
        <w:rPr>
          <w:rFonts w:ascii="Times New Roman" w:hAnsi="Times New Roman"/>
          <w:w w:val="104"/>
          <w:sz w:val="23"/>
          <w:szCs w:val="23"/>
        </w:rPr>
        <w:t>的空间里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沿对角线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AC</w:t>
      </w:r>
      <w:r w:rsidRPr="002C706C">
        <w:rPr>
          <w:rFonts w:ascii="Times New Roman" w:hAnsi="Times New Roman"/>
          <w:w w:val="104"/>
          <w:sz w:val="23"/>
          <w:szCs w:val="23"/>
        </w:rPr>
        <w:t>将它分成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Ⅰ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Ⅱ</w:t>
      </w:r>
      <w:r w:rsidRPr="002C706C">
        <w:rPr>
          <w:rFonts w:ascii="Times New Roman" w:hAnsi="Times New Roman"/>
          <w:w w:val="104"/>
          <w:sz w:val="23"/>
          <w:szCs w:val="23"/>
        </w:rPr>
        <w:t>两个区域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其中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Ⅰ</w:t>
      </w:r>
      <w:r w:rsidRPr="002C706C">
        <w:rPr>
          <w:rFonts w:ascii="Times New Roman" w:hAnsi="Times New Roman"/>
          <w:w w:val="104"/>
          <w:sz w:val="23"/>
          <w:szCs w:val="23"/>
        </w:rPr>
        <w:t>区域有垂直于纸面的匀强磁场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在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Ⅱ</w:t>
      </w:r>
      <w:r w:rsidRPr="002C706C">
        <w:rPr>
          <w:rFonts w:ascii="Times New Roman" w:hAnsi="Times New Roman"/>
          <w:w w:val="104"/>
          <w:sz w:val="23"/>
          <w:szCs w:val="23"/>
        </w:rPr>
        <w:t>区域内有平行于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DC</w:t>
      </w:r>
      <w:r w:rsidRPr="002C706C">
        <w:rPr>
          <w:rFonts w:ascii="Times New Roman" w:hAnsi="Times New Roman"/>
          <w:w w:val="104"/>
          <w:sz w:val="23"/>
          <w:szCs w:val="23"/>
        </w:rPr>
        <w:t>且由</w:t>
      </w:r>
      <w:r w:rsidRPr="002C706C">
        <w:rPr>
          <w:rFonts w:ascii="Times New Roman" w:hAnsi="Times New Roman"/>
          <w:i/>
          <w:w w:val="104"/>
          <w:sz w:val="23"/>
          <w:szCs w:val="23"/>
        </w:rPr>
        <w:t>C</w:t>
      </w:r>
      <w:r w:rsidRPr="002C706C">
        <w:rPr>
          <w:rFonts w:ascii="Times New Roman" w:hAnsi="Times New Roman"/>
          <w:w w:val="104"/>
          <w:sz w:val="23"/>
          <w:szCs w:val="23"/>
        </w:rPr>
        <w:t>指向</w:t>
      </w:r>
      <w:r w:rsidRPr="002C706C">
        <w:rPr>
          <w:rFonts w:ascii="Times New Roman" w:hAnsi="Times New Roman"/>
          <w:i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</w:rPr>
        <w:t>的匀强电场。一正离子生成器不断有正离子生成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所有正离子从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点沿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AB</w:t>
      </w:r>
      <w:r w:rsidRPr="002C706C">
        <w:rPr>
          <w:rFonts w:ascii="Times New Roman" w:hAnsi="Times New Roman"/>
          <w:w w:val="104"/>
          <w:sz w:val="23"/>
          <w:szCs w:val="23"/>
        </w:rPr>
        <w:t>方向以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</w:rPr>
        <w:t>的速率射入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Ⅰ</w:t>
      </w:r>
      <w:r w:rsidRPr="002C706C">
        <w:rPr>
          <w:rFonts w:ascii="Times New Roman" w:hAnsi="Times New Roman"/>
          <w:w w:val="104"/>
          <w:sz w:val="23"/>
          <w:szCs w:val="23"/>
        </w:rPr>
        <w:t>区域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然后这些正离子从对角线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AC</w:t>
      </w:r>
      <w:r w:rsidRPr="002C706C">
        <w:rPr>
          <w:rFonts w:ascii="Times New Roman" w:hAnsi="Times New Roman"/>
          <w:w w:val="104"/>
          <w:sz w:val="23"/>
          <w:szCs w:val="23"/>
        </w:rPr>
        <w:t>上</w:t>
      </w:r>
      <w:r w:rsidRPr="002C706C">
        <w:rPr>
          <w:rFonts w:ascii="Times New Roman" w:hAnsi="Times New Roman"/>
          <w:i/>
          <w:w w:val="104"/>
          <w:sz w:val="23"/>
          <w:szCs w:val="23"/>
        </w:rPr>
        <w:t>F</w:t>
      </w:r>
      <w:r w:rsidRPr="002C706C">
        <w:rPr>
          <w:rFonts w:ascii="Times New Roman" w:hAnsi="Times New Roman"/>
          <w:w w:val="104"/>
          <w:sz w:val="23"/>
          <w:szCs w:val="23"/>
        </w:rPr>
        <w:t>点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图中未画出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进入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Ⅱ</w:t>
      </w:r>
      <w:r w:rsidRPr="002C706C">
        <w:rPr>
          <w:rFonts w:ascii="Times New Roman" w:hAnsi="Times New Roman"/>
          <w:w w:val="104"/>
          <w:sz w:val="23"/>
          <w:szCs w:val="23"/>
        </w:rPr>
        <w:t>区域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其中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AF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C706C">
        <w:rPr>
          <w:rFonts w:ascii="Times New Roman" w:hAnsi="Times New Roman"/>
          <w:i/>
          <w:w w:val="104"/>
          <w:sz w:val="23"/>
          <w:szCs w:val="23"/>
        </w:rPr>
        <w:t>AC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最后这些正离子恰好从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</w:rPr>
        <w:t>点进入被优化的半导体。已知离子流的正离子带电荷量均为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e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质量为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不考虑离子的重力以及离子间的相互作用力。求：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31AE053F" wp14:editId="7C0C1E92">
            <wp:extent cx="1513205" cy="1045210"/>
            <wp:effectExtent l="0" t="0" r="0" b="2540"/>
            <wp:docPr id="350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Ⅰ</w:t>
      </w:r>
      <w:r w:rsidRPr="002C706C">
        <w:rPr>
          <w:rFonts w:ascii="Times New Roman" w:hAnsi="Times New Roman"/>
          <w:w w:val="104"/>
          <w:sz w:val="23"/>
          <w:szCs w:val="23"/>
        </w:rPr>
        <w:t>区域磁感应强度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的大小和方向；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AB4E7F">
        <w:rPr>
          <w:rFonts w:asciiTheme="majorEastAsia" w:eastAsiaTheme="majorEastAsia" w:hAnsiTheme="majorEastAsia" w:cs="宋体" w:hint="eastAsia"/>
          <w:w w:val="104"/>
          <w:sz w:val="23"/>
          <w:szCs w:val="23"/>
        </w:rPr>
        <w:t>Ⅱ</w:t>
      </w:r>
      <w:r w:rsidRPr="002C706C">
        <w:rPr>
          <w:rFonts w:ascii="Times New Roman" w:hAnsi="Times New Roman"/>
          <w:w w:val="104"/>
          <w:sz w:val="23"/>
          <w:szCs w:val="23"/>
        </w:rPr>
        <w:t>区域电场强度</w:t>
      </w:r>
      <w:r w:rsidRPr="002C706C">
        <w:rPr>
          <w:rFonts w:ascii="Times New Roman" w:hAnsi="Times New Roman"/>
          <w:i/>
          <w:w w:val="104"/>
          <w:sz w:val="23"/>
          <w:szCs w:val="23"/>
        </w:rPr>
        <w:t>E</w:t>
      </w:r>
      <w:r w:rsidRPr="002C706C">
        <w:rPr>
          <w:rFonts w:ascii="Times New Roman" w:hAnsi="Times New Roman"/>
          <w:w w:val="104"/>
          <w:sz w:val="23"/>
          <w:szCs w:val="23"/>
        </w:rPr>
        <w:t>的大小；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3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正离子从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点运动到</w:t>
      </w:r>
      <w:r w:rsidRPr="002C706C">
        <w:rPr>
          <w:rFonts w:ascii="Times New Roman" w:hAnsi="Times New Roman"/>
          <w:i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</w:rPr>
        <w:t>点所用时间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qL</m:t>
            </m:r>
          </m:den>
        </m:f>
      </m:oMath>
      <w:r w:rsidRPr="002C706C">
        <w:rPr>
          <w:rFonts w:ascii="Times New Roman" w:hAnsi="Times New Roman"/>
        </w:rPr>
        <w:t xml:space="preserve">　方向垂直纸面向里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w:rPr>
                <w:rFonts w:ascii="Cambria Math" w:hAnsi="Cambria Math"/>
              </w:rPr>
              <m:t>qL</m:t>
            </m:r>
          </m:den>
        </m:f>
      </m:oMath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(π+6)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v</m:t>
            </m:r>
          </m:den>
        </m:f>
      </m:oMath>
    </w:p>
    <w:p w:rsidR="00EB1B1B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根据左手定则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可以判断磁场方向垂直纸面向里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轨迹如图所示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7FDBB53" wp14:editId="5C085BC2">
            <wp:extent cx="1513205" cy="1045210"/>
            <wp:effectExtent l="0" t="0" r="0" b="2540"/>
            <wp:docPr id="35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设正离子在磁场中运动的半径为</w:t>
      </w:r>
      <w:r w:rsidRPr="002C706C">
        <w:rPr>
          <w:rFonts w:ascii="Times New Roman" w:hAnsi="Times New Roman"/>
          <w:i/>
        </w:rPr>
        <w:t>r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根据几何关系有</w:t>
      </w:r>
    </w:p>
    <w:p w:rsidR="00EB1B1B" w:rsidRPr="002C706C" w:rsidRDefault="006F4C13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="00EB1B1B" w:rsidRPr="002C706C">
        <w:rPr>
          <w:rFonts w:ascii="Times New Roman" w:hAnsi="Times New Roman"/>
          <w:i/>
        </w:rPr>
        <w:t>r</w:t>
      </w:r>
      <w:r w:rsidR="00EB1B1B" w:rsidRPr="002C706C">
        <w:rPr>
          <w:rFonts w:ascii="Times New Roman" w:hAnsi="Times New Roman"/>
        </w:rPr>
        <w:t>=</w:t>
      </w:r>
      <w:r w:rsidR="00EB1B1B" w:rsidRPr="002C706C">
        <w:rPr>
          <w:rFonts w:ascii="Times New Roman" w:hAnsi="Times New Roman"/>
          <w:i/>
        </w:rPr>
        <w:t>AF</w:t>
      </w:r>
      <w:r w:rsidR="00EB1B1B"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="00EB1B1B" w:rsidRPr="002C706C">
        <w:rPr>
          <w:rFonts w:ascii="Times New Roman" w:hAnsi="Times New Roman"/>
          <w:i/>
        </w:rPr>
        <w:t>AC</w:t>
      </w:r>
      <w:r w:rsidR="00EB1B1B"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="00EB1B1B" w:rsidRPr="002C706C">
        <w:rPr>
          <w:rFonts w:ascii="Times New Roman" w:hAnsi="Times New Roman"/>
        </w:rPr>
        <w:t>·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="00EB1B1B" w:rsidRPr="002C706C">
        <w:rPr>
          <w:rFonts w:ascii="Times New Roman" w:hAnsi="Times New Roman"/>
          <w:i/>
        </w:rPr>
        <w:t>L</w:t>
      </w:r>
      <w:r w:rsidR="00EB1B1B"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="00EB1B1B" w:rsidRPr="002C706C">
        <w:rPr>
          <w:rFonts w:ascii="Times New Roman" w:hAnsi="Times New Roman"/>
          <w:i/>
        </w:rPr>
        <w:t>L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2C706C">
        <w:rPr>
          <w:rFonts w:ascii="Times New Roman" w:eastAsia="楷体" w:hAnsi="Times New Roman"/>
        </w:rPr>
        <w:t>根据洛伦兹力提供向心力有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qvB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qL</m:t>
            </m:r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离子进入电场的速度方向沿竖直方向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在电场中做类平抛运动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竖直方向做匀速直线运动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水平方向做匀加速直线运动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</w:t>
      </w:r>
      <w:r w:rsidRPr="002C706C">
        <w:rPr>
          <w:rFonts w:ascii="Times New Roman" w:hAnsi="Times New Roman"/>
          <w:i/>
        </w:rPr>
        <w:t>y</w:t>
      </w:r>
      <w:r w:rsidRPr="002C706C">
        <w:rPr>
          <w:rFonts w:ascii="Times New Roman" w:hAnsi="Times New Roman"/>
          <w:i/>
          <w:vertAlign w:val="subscript"/>
        </w:rPr>
        <w:t>DF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vt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L</w:t>
      </w:r>
      <w:r w:rsidRPr="002C706C">
        <w:rPr>
          <w:rFonts w:ascii="Times New Roman" w:hAnsi="Times New Roman"/>
        </w:rPr>
        <w:t>-</w:t>
      </w:r>
      <w:r w:rsidRPr="002C706C">
        <w:rPr>
          <w:rFonts w:ascii="Times New Roman" w:hAnsi="Times New Roman"/>
          <w:i/>
        </w:rPr>
        <w:t>r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x</w:t>
      </w:r>
      <w:r w:rsidRPr="002C706C">
        <w:rPr>
          <w:rFonts w:ascii="Times New Roman" w:hAnsi="Times New Roman"/>
          <w:i/>
          <w:vertAlign w:val="subscript"/>
        </w:rPr>
        <w:t>DF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r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v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w:rPr>
                <w:rFonts w:ascii="Cambria Math" w:hAnsi="Cambria Math"/>
              </w:rPr>
              <m:t>qL</m:t>
            </m:r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离子做匀速圆周运动的时间为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所以离子运动的总时间为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+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(π+6)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v</m:t>
            </m:r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47B4FE03" wp14:editId="05819F72">
            <wp:extent cx="38100" cy="108585"/>
            <wp:effectExtent l="0" t="0" r="0" b="5715"/>
            <wp:docPr id="38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3</w:t>
      </w:r>
      <w:r w:rsidRPr="002C706C">
        <w:rPr>
          <w:rFonts w:ascii="Times New Roman" w:hAnsi="Times New Roman"/>
          <w:noProof/>
        </w:rPr>
        <w:drawing>
          <wp:inline distT="0" distB="0" distL="0" distR="0" wp14:anchorId="58CE9089" wp14:editId="078BB37C">
            <wp:extent cx="38100" cy="108585"/>
            <wp:effectExtent l="0" t="0" r="0" b="5715"/>
            <wp:docPr id="390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>
        <w:rPr>
          <w:rFonts w:ascii="Times New Roman" w:eastAsia="楷体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2025·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河南卷</w:t>
      </w:r>
      <w:r w:rsidRPr="002C706C">
        <w:rPr>
          <w:rFonts w:ascii="Times New Roman" w:hAnsi="Times New Roman"/>
          <w:w w:val="104"/>
          <w:sz w:val="23"/>
          <w:szCs w:val="23"/>
        </w:rPr>
        <w:t>·15</w:t>
      </w:r>
      <w:r>
        <w:rPr>
          <w:rFonts w:ascii="Times New Roman" w:eastAsia="楷体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如图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水平虚线上方区域有垂直于纸面向外的匀强磁场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下方区域有竖直向上的匀强电场。质量为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、带电荷量为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 w:rsidRPr="002C706C">
        <w:rPr>
          <w:rFonts w:ascii="Times New Roman" w:hAnsi="Times New Roman"/>
          <w:w w:val="104"/>
          <w:sz w:val="23"/>
          <w:szCs w:val="23"/>
        </w:rPr>
        <w:t>&gt;0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的粒子从磁场中的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点以速度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0</w:t>
      </w:r>
      <w:r w:rsidRPr="002C706C">
        <w:rPr>
          <w:rFonts w:ascii="Times New Roman" w:hAnsi="Times New Roman"/>
          <w:w w:val="104"/>
          <w:sz w:val="23"/>
          <w:szCs w:val="23"/>
        </w:rPr>
        <w:t>向右水平发射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当粒子进入电场时其速度沿右下方向并与水平虚线的夹角为</w:t>
      </w:r>
      <w:r w:rsidRPr="002C706C">
        <w:rPr>
          <w:rFonts w:ascii="Times New Roman" w:hAnsi="Times New Roman"/>
          <w:w w:val="104"/>
          <w:sz w:val="23"/>
          <w:szCs w:val="23"/>
        </w:rPr>
        <w:t>60°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然后粒子又射出电场重新进入磁场并通过右侧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点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通过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点时其速度方向水平向右。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到水平虚线的距离均为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h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两点之间的距离为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s</w:t>
      </w:r>
      <w:r w:rsidRPr="002C706C">
        <w:rPr>
          <w:rFonts w:ascii="Times New Roman" w:hAnsi="Times New Roman"/>
          <w:w w:val="104"/>
          <w:sz w:val="23"/>
          <w:szCs w:val="23"/>
        </w:rPr>
        <w:t>=3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2C706C">
        <w:rPr>
          <w:rFonts w:ascii="Times New Roman" w:hAnsi="Times New Roman"/>
          <w:i/>
          <w:w w:val="104"/>
          <w:sz w:val="23"/>
          <w:szCs w:val="23"/>
        </w:rPr>
        <w:t>h</w:t>
      </w:r>
      <w:r w:rsidRPr="002C706C">
        <w:rPr>
          <w:rFonts w:ascii="Times New Roman" w:hAnsi="Times New Roman"/>
          <w:w w:val="104"/>
          <w:sz w:val="23"/>
          <w:szCs w:val="23"/>
        </w:rPr>
        <w:t>。不计重力。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15715C1D" wp14:editId="38E783A0">
            <wp:extent cx="2051685" cy="897890"/>
            <wp:effectExtent l="0" t="0" r="5715" b="0"/>
            <wp:docPr id="39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求磁感应强度的大小；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求电场强度的大小；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3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若粒子从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点以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0</w:t>
      </w:r>
      <w:r w:rsidRPr="002C706C">
        <w:rPr>
          <w:rFonts w:ascii="Times New Roman" w:hAnsi="Times New Roman"/>
          <w:w w:val="104"/>
          <w:sz w:val="23"/>
          <w:szCs w:val="23"/>
        </w:rPr>
        <w:t>竖直向下发射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长时间来看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粒子将向左或向右漂移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求漂移速度大小。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一个周期内粒子的位移与周期的比值为漂移速度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qh</m:t>
            </m:r>
          </m:den>
        </m:f>
      </m:oMath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qh</m:t>
            </m:r>
          </m:den>
        </m:f>
      </m:oMath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8π+6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根据题意可知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画出粒子的运动轨迹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如图甲所示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24B168B8" wp14:editId="450B1B48">
            <wp:extent cx="2051685" cy="1007110"/>
            <wp:effectExtent l="0" t="0" r="5715" b="2540"/>
            <wp:docPr id="400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由题意可知</w:t>
      </w:r>
      <w:r w:rsidRPr="002C706C">
        <w:rPr>
          <w:rFonts w:ascii="Times New Roman" w:hAnsi="Times New Roman"/>
          <w:i/>
        </w:rPr>
        <w:t>θ</w:t>
      </w:r>
      <w:r w:rsidRPr="002C706C">
        <w:rPr>
          <w:rFonts w:ascii="Times New Roman" w:hAnsi="Times New Roman"/>
        </w:rPr>
        <w:t>=60°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设粒子在磁场中做圆周运动的半径为</w:t>
      </w:r>
      <w:r w:rsidRPr="002C706C">
        <w:rPr>
          <w:rFonts w:ascii="Times New Roman" w:hAnsi="Times New Roman"/>
          <w:i/>
        </w:rPr>
        <w:t>r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由几何关系有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</w:rPr>
        <w:t>cos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θ</w:t>
      </w:r>
      <w:r w:rsidRPr="002C706C">
        <w:rPr>
          <w:rFonts w:ascii="Times New Roman" w:hAnsi="Times New Roman"/>
        </w:rPr>
        <w:t>+</w:t>
      </w:r>
      <w:r w:rsidRPr="002C706C">
        <w:rPr>
          <w:rFonts w:ascii="Times New Roman" w:hAnsi="Times New Roman"/>
          <w:i/>
        </w:rPr>
        <w:t>h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</w:rPr>
        <w:t>=2</w:t>
      </w:r>
      <w:r w:rsidRPr="002C706C">
        <w:rPr>
          <w:rFonts w:ascii="Times New Roman" w:hAnsi="Times New Roman"/>
          <w:i/>
        </w:rPr>
        <w:t>h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由牛顿第二定律有</w:t>
      </w:r>
      <w:r w:rsidRPr="002C706C">
        <w:rPr>
          <w:rFonts w:ascii="Times New Roman" w:hAnsi="Times New Roman"/>
          <w:i/>
        </w:rPr>
        <w:t>qv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qh</m:t>
            </m:r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根据题意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由对称性可知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粒子射出电场时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速度大小仍为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0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方向与水平虚线的夹角为</w:t>
      </w:r>
      <w:r w:rsidRPr="002C706C">
        <w:rPr>
          <w:rFonts w:ascii="Times New Roman" w:hAnsi="Times New Roman"/>
        </w:rPr>
        <w:t>60°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由几何关系可得</w:t>
      </w:r>
      <w:r w:rsidRPr="002C706C">
        <w:rPr>
          <w:rFonts w:ascii="Times New Roman" w:hAnsi="Times New Roman"/>
          <w:i/>
        </w:rPr>
        <w:t>AB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s</w:t>
      </w:r>
      <w:r w:rsidRPr="002C706C">
        <w:rPr>
          <w:rFonts w:ascii="Times New Roman" w:hAnsi="Times New Roman"/>
        </w:rPr>
        <w:t>-2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</w:rPr>
        <w:t>sin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θ</w:t>
      </w:r>
      <w:r w:rsidRPr="002C706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2C706C">
        <w:rPr>
          <w:rFonts w:ascii="Times New Roman" w:hAnsi="Times New Roman"/>
          <w:i/>
        </w:rPr>
        <w:t>h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在电场中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粒子在垂直电场方向做匀速直线运动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则粒子在电场中的运动时间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AB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粒子沿电场方向做匀变速直线运动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由牛顿第二定律有</w:t>
      </w:r>
      <w:r w:rsidRPr="002C706C">
        <w:rPr>
          <w:rFonts w:ascii="Times New Roman" w:hAnsi="Times New Roman"/>
          <w:i/>
        </w:rPr>
        <w:t>qE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ma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由运动学公式有</w:t>
      </w:r>
      <w:r w:rsidRPr="002C706C">
        <w:rPr>
          <w:rFonts w:ascii="Times New Roman" w:hAnsi="Times New Roman"/>
        </w:rPr>
        <w:t>-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</w:rPr>
        <w:t>sin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θ</w:t>
      </w:r>
      <w:r w:rsidRPr="002C706C">
        <w:rPr>
          <w:rFonts w:ascii="Times New Roman" w:hAnsi="Times New Roman"/>
        </w:rPr>
        <w:t>+</w:t>
      </w:r>
      <w:r w:rsidRPr="002C706C">
        <w:rPr>
          <w:rFonts w:ascii="Times New Roman" w:hAnsi="Times New Roman"/>
          <w:i/>
        </w:rPr>
        <w:t>at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</w:rPr>
        <w:t>sin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θ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联立解得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qh</m:t>
            </m:r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作出粒子在磁场和电场中运动的部分轨迹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如图乙所示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56227B16" wp14:editId="03D8E458">
            <wp:extent cx="1763395" cy="1257300"/>
            <wp:effectExtent l="0" t="0" r="8255" b="0"/>
            <wp:docPr id="413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设粒子在磁场中做匀速圆周运动的周期为</w:t>
      </w:r>
      <w:r w:rsidRPr="002C706C">
        <w:rPr>
          <w:rFonts w:ascii="Times New Roman" w:hAnsi="Times New Roman"/>
          <w:i/>
        </w:rPr>
        <w:t>T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粒子在磁场、电场中的运动具有周期性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在一个实际运动的周期</w:t>
      </w:r>
      <w:r w:rsidRPr="002C706C">
        <w:rPr>
          <w:rFonts w:ascii="Times New Roman" w:hAnsi="Times New Roman"/>
          <w:i/>
        </w:rPr>
        <w:t>T'</w:t>
      </w:r>
      <w:r w:rsidRPr="002C706C">
        <w:rPr>
          <w:rFonts w:ascii="Times New Roman" w:eastAsia="楷体" w:hAnsi="Times New Roman"/>
        </w:rPr>
        <w:t>内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粒子在磁场中运动的时间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30°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360°</m:t>
            </m:r>
          </m:den>
        </m:f>
      </m:oMath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210°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360°</m:t>
            </m:r>
          </m:den>
        </m:f>
      </m:oMath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2C706C">
        <w:rPr>
          <w:rFonts w:ascii="Times New Roman" w:hAnsi="Times New Roman"/>
          <w:i/>
        </w:rPr>
        <w:t>T</w:t>
      </w:r>
      <w:r w:rsidRPr="002C706C">
        <w:rPr>
          <w:rFonts w:ascii="宋体" w:hAnsi="宋体" w:cs="宋体" w:hint="eastAsia"/>
        </w:rPr>
        <w:t>①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  <w:tab w:val="right" w:pos="10207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AB4E7F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qB</m:t>
            </m:r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  <w:r w:rsidRPr="002C706C">
        <w:rPr>
          <w:rFonts w:ascii="宋体" w:hAnsi="宋体" w:cs="宋体" w:hint="eastAsia"/>
        </w:rPr>
        <w:t>②</w:t>
      </w:r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联立</w:t>
      </w:r>
      <w:r w:rsidRPr="002C706C">
        <w:rPr>
          <w:rFonts w:ascii="宋体" w:hAnsi="宋体" w:cs="宋体" w:hint="eastAsia"/>
        </w:rPr>
        <w:t>①②</w:t>
      </w: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qB</m:t>
            </m:r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将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qh</m:t>
            </m:r>
          </m:den>
        </m:f>
      </m:oMath>
      <w:r w:rsidRPr="002C706C">
        <w:rPr>
          <w:rFonts w:ascii="Times New Roman" w:eastAsia="楷体" w:hAnsi="Times New Roman"/>
        </w:rPr>
        <w:t>代入可得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8π</m:t>
            </m:r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粒子在电场中运动一次的时间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eastAsia="楷体" w:hAnsi="Times New Roman"/>
        </w:rPr>
        <w:t>满足</w:t>
      </w:r>
    </w:p>
    <w:p w:rsidR="00EB1B1B" w:rsidRPr="002C706C" w:rsidRDefault="006F4C13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EB1B1B" w:rsidRPr="002C706C">
        <w:rPr>
          <w:rFonts w:ascii="Times New Roman" w:hAnsi="Times New Roman"/>
          <w:i/>
        </w:rPr>
        <w:t>v</w:t>
      </w:r>
      <w:r w:rsidR="00EB1B1B" w:rsidRPr="002C706C">
        <w:rPr>
          <w:rFonts w:ascii="Times New Roman" w:hAnsi="Times New Roman"/>
          <w:vertAlign w:val="subscript"/>
        </w:rPr>
        <w:t>0</w:t>
      </w:r>
      <w:r w:rsidR="00EB1B1B"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="00EB1B1B" w:rsidRPr="00AB4E7F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将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qh</m:t>
            </m:r>
          </m:den>
        </m:f>
      </m:oMath>
      <w:r w:rsidRPr="002C706C">
        <w:rPr>
          <w:rFonts w:ascii="Times New Roman" w:eastAsia="楷体" w:hAnsi="Times New Roman"/>
        </w:rPr>
        <w:t>代入可得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EB1B1B" w:rsidRPr="002C706C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根据图乙中的几何关系可知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一个周期内粒子运动的位移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eastAsia="楷体" w:hAnsi="Times New Roman"/>
        </w:rPr>
        <w:t>以向右为正方向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hAnsi="Times New Roman"/>
          <w:i/>
        </w:rPr>
        <w:t>x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OO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2C706C">
        <w:rPr>
          <w:rFonts w:ascii="Times New Roman" w:hAnsi="Times New Roman"/>
          <w:i/>
        </w:rPr>
        <w:t>h</w:t>
      </w:r>
    </w:p>
    <w:p w:rsidR="00EB1B1B" w:rsidRDefault="00EB1B1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2C706C">
        <w:rPr>
          <w:rFonts w:ascii="Times New Roman" w:eastAsia="楷体" w:hAnsi="Times New Roman"/>
        </w:rPr>
        <w:t>说明经过一个周期后粒子运动到初始位置右侧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则漂移速度大小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8π+6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1D082B" w:rsidRDefault="001D082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</w:p>
    <w:p w:rsidR="001D082B" w:rsidRDefault="001D082B" w:rsidP="00EB1B1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 w:hint="eastAsia"/>
        </w:rPr>
      </w:pPr>
      <w:bookmarkStart w:id="0" w:name="_GoBack"/>
      <w:bookmarkEnd w:id="0"/>
    </w:p>
    <w:p w:rsidR="00EB1B1B" w:rsidRPr="0008695B" w:rsidRDefault="00EB1B1B" w:rsidP="00EB1B1B">
      <w:pPr>
        <w:keepNext/>
        <w:keepLines/>
        <w:tabs>
          <w:tab w:val="left" w:pos="2410"/>
          <w:tab w:val="left" w:pos="4820"/>
          <w:tab w:val="left" w:pos="7230"/>
        </w:tabs>
        <w:spacing w:before="260" w:after="260" w:line="416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08695B">
        <w:rPr>
          <w:rFonts w:ascii="Times New Roman" w:hAnsi="Times New Roman"/>
          <w:b/>
          <w:bCs/>
          <w:sz w:val="32"/>
          <w:szCs w:val="32"/>
        </w:rPr>
        <w:t>课时精练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[</w:t>
      </w:r>
      <w:r w:rsidRPr="0008695B">
        <w:rPr>
          <w:rFonts w:ascii="Times New Roman" w:eastAsia="楷体" w:hAnsi="Times New Roman"/>
        </w:rPr>
        <w:t>分值：</w:t>
      </w:r>
      <w:r w:rsidRPr="0008695B">
        <w:rPr>
          <w:rFonts w:ascii="Times New Roman" w:hAnsi="Times New Roman"/>
        </w:rPr>
        <w:t>40</w:t>
      </w:r>
      <w:r w:rsidRPr="0008695B">
        <w:rPr>
          <w:rFonts w:ascii="Times New Roman" w:eastAsia="楷体" w:hAnsi="Times New Roman"/>
        </w:rPr>
        <w:t>分</w:t>
      </w:r>
      <w:r w:rsidRPr="0008695B">
        <w:rPr>
          <w:rFonts w:ascii="Times New Roman" w:eastAsia="楷体" w:hAnsi="Times New Roman"/>
        </w:rPr>
        <w:t>]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</w:rPr>
        <w:t>1</w:t>
      </w:r>
      <w:r w:rsidRPr="0041027B">
        <w:rPr>
          <w:rFonts w:ascii="Times New Roman" w:hAnsi="Times New Roman"/>
        </w:rPr>
        <w:t>.</w:t>
      </w:r>
      <w:r w:rsidRPr="0008695B">
        <w:rPr>
          <w:rFonts w:ascii="Times New Roman" w:hAnsi="Times New Roman"/>
        </w:rPr>
        <w:t>(10</w:t>
      </w:r>
      <w:r w:rsidRPr="0008695B">
        <w:rPr>
          <w:rFonts w:ascii="Times New Roman" w:hAnsi="Times New Roman"/>
        </w:rPr>
        <w:t>分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eastAsia="楷体" w:hAnsi="Times New Roman"/>
        </w:rPr>
        <w:t>(</w:t>
      </w:r>
      <w:r w:rsidRPr="0008695B">
        <w:rPr>
          <w:rFonts w:ascii="Times New Roman" w:hAnsi="Times New Roman"/>
        </w:rPr>
        <w:t>2025·</w:t>
      </w:r>
      <w:r w:rsidRPr="0008695B">
        <w:rPr>
          <w:rFonts w:ascii="Times New Roman" w:eastAsia="楷体" w:hAnsi="Times New Roman"/>
        </w:rPr>
        <w:t>天津卷</w:t>
      </w:r>
      <w:r w:rsidRPr="0008695B">
        <w:rPr>
          <w:rFonts w:ascii="Times New Roman" w:hAnsi="Times New Roman"/>
        </w:rPr>
        <w:t>·12</w:t>
      </w:r>
      <w:r w:rsidRPr="0008695B">
        <w:rPr>
          <w:rFonts w:ascii="Times New Roman" w:eastAsia="楷体" w:hAnsi="Times New Roman"/>
        </w:rPr>
        <w:t>)</w:t>
      </w:r>
      <w:r w:rsidRPr="0008695B">
        <w:rPr>
          <w:rFonts w:ascii="Times New Roman" w:hAnsi="Times New Roman"/>
        </w:rPr>
        <w:t>如图所示，纸面内水平虚线下方存在竖直向上的匀强电场，虚线上方存在垂直于纸面的匀强磁场。一质量为</w:t>
      </w:r>
      <w:r w:rsidRPr="0008695B">
        <w:rPr>
          <w:rFonts w:ascii="Times New Roman" w:hAnsi="Times New Roman"/>
          <w:i/>
        </w:rPr>
        <w:t>m</w:t>
      </w:r>
      <w:r w:rsidRPr="0008695B">
        <w:rPr>
          <w:rFonts w:ascii="Times New Roman" w:hAnsi="Times New Roman"/>
        </w:rPr>
        <w:t>、电荷量为</w:t>
      </w:r>
      <w:r w:rsidRPr="0008695B">
        <w:rPr>
          <w:rFonts w:ascii="Times New Roman" w:hAnsi="Times New Roman"/>
          <w:i/>
        </w:rPr>
        <w:t>q</w:t>
      </w:r>
      <w:r w:rsidRPr="0008695B">
        <w:rPr>
          <w:rFonts w:ascii="Times New Roman" w:hAnsi="Times New Roman"/>
        </w:rPr>
        <w:t>的粒子从电场中的</w:t>
      </w:r>
      <w:r w:rsidRPr="0008695B">
        <w:rPr>
          <w:rFonts w:ascii="Times New Roman" w:hAnsi="Times New Roman"/>
          <w:i/>
        </w:rPr>
        <w:t>O</w:t>
      </w:r>
      <w:r w:rsidRPr="0008695B">
        <w:rPr>
          <w:rFonts w:ascii="Times New Roman" w:hAnsi="Times New Roman"/>
        </w:rPr>
        <w:t>点以水平向右的速度开始运动，在静电力的作用下从</w:t>
      </w:r>
      <w:r w:rsidRPr="0008695B">
        <w:rPr>
          <w:rFonts w:ascii="Times New Roman" w:hAnsi="Times New Roman"/>
          <w:i/>
        </w:rPr>
        <w:t>P</w:t>
      </w:r>
      <w:r w:rsidRPr="0008695B">
        <w:rPr>
          <w:rFonts w:ascii="Times New Roman" w:hAnsi="Times New Roman"/>
        </w:rPr>
        <w:t>点进入磁场，射入磁场时的速度大小为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</w:rPr>
        <w:t>、方向与竖直方向夹角为</w:t>
      </w:r>
      <w:r w:rsidRPr="0008695B">
        <w:rPr>
          <w:rFonts w:ascii="Times New Roman" w:hAnsi="Times New Roman"/>
          <w:i/>
        </w:rPr>
        <w:t>θ</w:t>
      </w:r>
      <w:r w:rsidRPr="0008695B">
        <w:rPr>
          <w:rFonts w:ascii="Times New Roman" w:hAnsi="Times New Roman"/>
        </w:rPr>
        <w:t>，粒子返回电场前的运动轨迹过</w:t>
      </w:r>
      <w:r w:rsidRPr="0008695B">
        <w:rPr>
          <w:rFonts w:ascii="Times New Roman" w:hAnsi="Times New Roman"/>
          <w:i/>
        </w:rPr>
        <w:t>P</w:t>
      </w:r>
      <w:r w:rsidRPr="0008695B">
        <w:rPr>
          <w:rFonts w:ascii="Times New Roman" w:hAnsi="Times New Roman"/>
        </w:rPr>
        <w:t>点正上方的</w:t>
      </w:r>
      <w:r w:rsidRPr="0008695B">
        <w:rPr>
          <w:rFonts w:ascii="Times New Roman" w:hAnsi="Times New Roman"/>
          <w:i/>
        </w:rPr>
        <w:t>Q</w:t>
      </w:r>
      <w:r w:rsidRPr="0008695B">
        <w:rPr>
          <w:rFonts w:ascii="Times New Roman" w:hAnsi="Times New Roman"/>
        </w:rPr>
        <w:t>点，</w:t>
      </w:r>
      <w:r w:rsidRPr="0008695B">
        <w:rPr>
          <w:rFonts w:ascii="Times New Roman" w:hAnsi="Times New Roman"/>
          <w:i/>
        </w:rPr>
        <w:t>P</w:t>
      </w:r>
      <w:r w:rsidRPr="0008695B">
        <w:rPr>
          <w:rFonts w:ascii="Times New Roman" w:hAnsi="Times New Roman"/>
        </w:rPr>
        <w:t>、</w:t>
      </w:r>
      <w:r w:rsidRPr="0008695B">
        <w:rPr>
          <w:rFonts w:ascii="Times New Roman" w:hAnsi="Times New Roman"/>
          <w:i/>
        </w:rPr>
        <w:t>Q</w:t>
      </w:r>
      <w:r w:rsidRPr="0008695B">
        <w:rPr>
          <w:rFonts w:ascii="Times New Roman" w:hAnsi="Times New Roman"/>
        </w:rPr>
        <w:t>间距离及</w:t>
      </w:r>
      <w:r w:rsidRPr="0008695B">
        <w:rPr>
          <w:rFonts w:ascii="Times New Roman" w:hAnsi="Times New Roman"/>
          <w:i/>
        </w:rPr>
        <w:t>O</w:t>
      </w:r>
      <w:r w:rsidRPr="0008695B">
        <w:rPr>
          <w:rFonts w:ascii="Times New Roman" w:hAnsi="Times New Roman"/>
        </w:rPr>
        <w:t>、</w:t>
      </w:r>
      <w:r w:rsidRPr="0008695B">
        <w:rPr>
          <w:rFonts w:ascii="Times New Roman" w:hAnsi="Times New Roman"/>
          <w:i/>
        </w:rPr>
        <w:t>P</w:t>
      </w:r>
      <w:r w:rsidRPr="0008695B">
        <w:rPr>
          <w:rFonts w:ascii="Times New Roman" w:hAnsi="Times New Roman"/>
        </w:rPr>
        <w:t>间的水平距离均为</w:t>
      </w:r>
      <w:r w:rsidRPr="0008695B">
        <w:rPr>
          <w:rFonts w:ascii="Times New Roman" w:hAnsi="Times New Roman"/>
          <w:i/>
        </w:rPr>
        <w:t>L</w:t>
      </w:r>
      <w:r w:rsidRPr="0008695B">
        <w:rPr>
          <w:rFonts w:ascii="Times New Roman" w:hAnsi="Times New Roman"/>
        </w:rPr>
        <w:t>。不计粒子重力。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695B">
        <w:rPr>
          <w:rFonts w:ascii="Times New Roman" w:hAnsi="Times New Roman"/>
          <w:noProof/>
        </w:rPr>
        <w:drawing>
          <wp:inline distT="0" distB="0" distL="0" distR="0" wp14:anchorId="32BCC648" wp14:editId="0F0F887C">
            <wp:extent cx="1009650" cy="1114425"/>
            <wp:effectExtent l="0" t="0" r="0" b="9525"/>
            <wp:docPr id="2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</w:rPr>
        <w:t>(1)(2</w:t>
      </w:r>
      <w:r w:rsidRPr="0008695B">
        <w:rPr>
          <w:rFonts w:ascii="Times New Roman" w:hAnsi="Times New Roman"/>
        </w:rPr>
        <w:t>分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hAnsi="Times New Roman"/>
        </w:rPr>
        <w:t>判断粒子的电性；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</w:rPr>
        <w:t>(2)(4</w:t>
      </w:r>
      <w:r w:rsidRPr="0008695B">
        <w:rPr>
          <w:rFonts w:ascii="Times New Roman" w:hAnsi="Times New Roman"/>
        </w:rPr>
        <w:t>分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hAnsi="Times New Roman"/>
        </w:rPr>
        <w:t>求电场强度大小</w:t>
      </w:r>
      <w:r w:rsidRPr="0008695B">
        <w:rPr>
          <w:rFonts w:ascii="Times New Roman" w:hAnsi="Times New Roman"/>
          <w:i/>
        </w:rPr>
        <w:t>E</w:t>
      </w:r>
      <w:r w:rsidRPr="0008695B">
        <w:rPr>
          <w:rFonts w:ascii="Times New Roman" w:hAnsi="Times New Roman"/>
        </w:rPr>
        <w:t>；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</w:rPr>
        <w:t>(3)(4</w:t>
      </w:r>
      <w:r w:rsidRPr="0008695B">
        <w:rPr>
          <w:rFonts w:ascii="Times New Roman" w:hAnsi="Times New Roman"/>
        </w:rPr>
        <w:t>分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hAnsi="Times New Roman"/>
        </w:rPr>
        <w:t>求磁感应强度大小</w:t>
      </w:r>
      <w:r w:rsidRPr="0008695B">
        <w:rPr>
          <w:rFonts w:ascii="Times New Roman" w:hAnsi="Times New Roman"/>
          <w:i/>
        </w:rPr>
        <w:t>B</w:t>
      </w:r>
      <w:r w:rsidRPr="0008695B">
        <w:rPr>
          <w:rFonts w:ascii="Times New Roman" w:hAnsi="Times New Roman"/>
        </w:rPr>
        <w:t>。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黑体" w:hAnsi="Times New Roman"/>
        </w:rPr>
        <w:t>答案</w:t>
      </w:r>
      <w:r w:rsidRPr="0008695B">
        <w:rPr>
          <w:rFonts w:ascii="Times New Roman" w:hAnsi="Times New Roman"/>
        </w:rPr>
        <w:t xml:space="preserve">　</w:t>
      </w:r>
      <w:r w:rsidRPr="0008695B">
        <w:rPr>
          <w:rFonts w:ascii="Times New Roman" w:hAnsi="Times New Roman"/>
        </w:rPr>
        <w:t>(1)</w:t>
      </w:r>
      <w:r w:rsidRPr="0008695B">
        <w:rPr>
          <w:rFonts w:ascii="Times New Roman" w:hAnsi="Times New Roman"/>
        </w:rPr>
        <w:t xml:space="preserve">正电　</w:t>
      </w:r>
      <w:r w:rsidRPr="0008695B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qL</m:t>
            </m:r>
          </m:den>
        </m:f>
      </m:oMath>
      <w:r w:rsidRPr="0008695B">
        <w:rPr>
          <w:rFonts w:ascii="Times New Roman" w:hAnsi="Times New Roman"/>
        </w:rPr>
        <w:t xml:space="preserve">　</w:t>
      </w:r>
      <w:r w:rsidRPr="0008695B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mv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qL</m:t>
            </m:r>
          </m:den>
        </m:f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黑体" w:hAnsi="Times New Roman"/>
        </w:rPr>
        <w:t>解析</w:t>
      </w:r>
      <w:r w:rsidRPr="0008695B">
        <w:rPr>
          <w:rFonts w:ascii="Times New Roman" w:hAnsi="Times New Roman"/>
        </w:rPr>
        <w:t xml:space="preserve">　</w:t>
      </w:r>
      <w:r w:rsidRPr="0008695B">
        <w:rPr>
          <w:rFonts w:ascii="Times New Roman" w:eastAsia="楷体" w:hAnsi="Times New Roman"/>
        </w:rPr>
        <w:t>(</w:t>
      </w:r>
      <w:r w:rsidRPr="0008695B">
        <w:rPr>
          <w:rFonts w:ascii="Times New Roman" w:hAnsi="Times New Roman"/>
        </w:rPr>
        <w:t>1</w:t>
      </w:r>
      <w:r w:rsidRPr="0008695B">
        <w:rPr>
          <w:rFonts w:ascii="Times New Roman" w:eastAsia="楷体" w:hAnsi="Times New Roman"/>
        </w:rPr>
        <w:t>)</w:t>
      </w:r>
      <w:r w:rsidRPr="0008695B">
        <w:rPr>
          <w:rFonts w:ascii="Times New Roman" w:eastAsia="楷体" w:hAnsi="Times New Roman"/>
        </w:rPr>
        <w:t>根据题意可知，在电场中粒子向上偏转，所受静电力方向向上，与电场方向相同，则粒子带正电。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(</w:t>
      </w:r>
      <w:r w:rsidRPr="0008695B">
        <w:rPr>
          <w:rFonts w:ascii="Times New Roman" w:hAnsi="Times New Roman"/>
        </w:rPr>
        <w:t>2</w:t>
      </w:r>
      <w:r w:rsidRPr="0008695B">
        <w:rPr>
          <w:rFonts w:ascii="Times New Roman" w:eastAsia="楷体" w:hAnsi="Times New Roman"/>
        </w:rPr>
        <w:t>)</w:t>
      </w:r>
      <w:r w:rsidRPr="0008695B">
        <w:rPr>
          <w:rFonts w:ascii="Times New Roman" w:eastAsia="楷体" w:hAnsi="Times New Roman"/>
        </w:rPr>
        <w:t>设粒子在电场中运动的时间为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eastAsia="楷体" w:hAnsi="Times New Roman"/>
        </w:rPr>
        <w:t>，水平方向上由运动学公式有</w:t>
      </w:r>
      <w:r w:rsidRPr="0008695B">
        <w:rPr>
          <w:rFonts w:ascii="Times New Roman" w:hAnsi="Times New Roman"/>
          <w:i/>
        </w:rPr>
        <w:t>L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vt</w:t>
      </w:r>
      <w:r w:rsidRPr="0008695B">
        <w:rPr>
          <w:rFonts w:ascii="Times New Roman" w:hAnsi="Times New Roman"/>
        </w:rPr>
        <w:t>sin</w:t>
      </w:r>
      <w:r w:rsidRPr="0008695B">
        <w:rPr>
          <w:rFonts w:ascii="Times New Roman" w:eastAsia="楷体" w:hAnsi="Times New Roman"/>
        </w:rPr>
        <w:t xml:space="preserve"> </w:t>
      </w:r>
      <w:r w:rsidRPr="0008695B">
        <w:rPr>
          <w:rFonts w:ascii="Times New Roman" w:hAnsi="Times New Roman"/>
          <w:i/>
        </w:rPr>
        <w:t>θ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设粒子在电场中运动的加速度为</w:t>
      </w:r>
      <w:r w:rsidRPr="0008695B">
        <w:rPr>
          <w:rFonts w:ascii="Times New Roman" w:hAnsi="Times New Roman"/>
          <w:i/>
        </w:rPr>
        <w:t>a</w:t>
      </w:r>
      <w:r w:rsidRPr="0008695B">
        <w:rPr>
          <w:rFonts w:ascii="Times New Roman" w:eastAsia="楷体" w:hAnsi="Times New Roman"/>
        </w:rPr>
        <w:t>，由牛顿第二定律有</w:t>
      </w:r>
      <w:r w:rsidRPr="0008695B">
        <w:rPr>
          <w:rFonts w:ascii="Times New Roman" w:hAnsi="Times New Roman"/>
          <w:i/>
        </w:rPr>
        <w:t>qE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ma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竖直方向上由运动学公式有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</w:rPr>
        <w:t>cos</w:t>
      </w:r>
      <w:r w:rsidRPr="0008695B">
        <w:rPr>
          <w:rFonts w:ascii="Times New Roman" w:eastAsia="楷体" w:hAnsi="Times New Roman"/>
        </w:rPr>
        <w:t xml:space="preserve"> </w:t>
      </w:r>
      <w:r w:rsidRPr="0008695B">
        <w:rPr>
          <w:rFonts w:ascii="Times New Roman" w:hAnsi="Times New Roman"/>
          <w:i/>
        </w:rPr>
        <w:t>θ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at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联立解得</w:t>
      </w:r>
      <w:r w:rsidRPr="0008695B">
        <w:rPr>
          <w:rFonts w:ascii="Times New Roman" w:hAnsi="Times New Roman"/>
          <w:i/>
        </w:rPr>
        <w:t>E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qL</m:t>
            </m:r>
          </m:den>
        </m:f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(</w:t>
      </w:r>
      <w:r w:rsidRPr="0008695B">
        <w:rPr>
          <w:rFonts w:ascii="Times New Roman" w:hAnsi="Times New Roman"/>
        </w:rPr>
        <w:t>3</w:t>
      </w:r>
      <w:r w:rsidRPr="0008695B">
        <w:rPr>
          <w:rFonts w:ascii="Times New Roman" w:eastAsia="楷体" w:hAnsi="Times New Roman"/>
        </w:rPr>
        <w:t>)</w:t>
      </w:r>
      <w:r w:rsidRPr="0008695B">
        <w:rPr>
          <w:rFonts w:ascii="Times New Roman" w:eastAsia="楷体" w:hAnsi="Times New Roman"/>
        </w:rPr>
        <w:t>设粒子在磁场中做圆周运动的轨迹半径为</w:t>
      </w:r>
      <w:r w:rsidRPr="0008695B">
        <w:rPr>
          <w:rFonts w:ascii="Times New Roman" w:hAnsi="Times New Roman"/>
          <w:i/>
        </w:rPr>
        <w:t>r</w:t>
      </w:r>
      <w:r w:rsidRPr="0008695B">
        <w:rPr>
          <w:rFonts w:ascii="Times New Roman" w:eastAsia="楷体" w:hAnsi="Times New Roman"/>
        </w:rPr>
        <w:t>，由几何关系得</w:t>
      </w:r>
      <w:r w:rsidRPr="0008695B">
        <w:rPr>
          <w:rFonts w:ascii="Times New Roman" w:hAnsi="Times New Roman"/>
          <w:i/>
        </w:rPr>
        <w:t>L</w:t>
      </w:r>
      <w:r w:rsidRPr="0008695B">
        <w:rPr>
          <w:rFonts w:ascii="Times New Roman" w:hAnsi="Times New Roman"/>
        </w:rPr>
        <w:t>=2</w:t>
      </w:r>
      <w:r w:rsidRPr="0008695B">
        <w:rPr>
          <w:rFonts w:ascii="Times New Roman" w:hAnsi="Times New Roman"/>
          <w:i/>
        </w:rPr>
        <w:t>r</w:t>
      </w:r>
      <w:r w:rsidRPr="0008695B">
        <w:rPr>
          <w:rFonts w:ascii="Times New Roman" w:hAnsi="Times New Roman"/>
        </w:rPr>
        <w:t>sin</w:t>
      </w:r>
      <w:r w:rsidRPr="0008695B">
        <w:rPr>
          <w:rFonts w:ascii="Times New Roman" w:eastAsia="楷体" w:hAnsi="Times New Roman"/>
        </w:rPr>
        <w:t xml:space="preserve"> </w:t>
      </w:r>
      <w:r w:rsidRPr="0008695B">
        <w:rPr>
          <w:rFonts w:ascii="Times New Roman" w:hAnsi="Times New Roman"/>
          <w:i/>
        </w:rPr>
        <w:t>θ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洛伦兹力提供向心力有</w:t>
      </w:r>
      <w:r w:rsidRPr="0008695B">
        <w:rPr>
          <w:rFonts w:ascii="Times New Roman" w:hAnsi="Times New Roman"/>
          <w:i/>
        </w:rPr>
        <w:t>qvB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解得</w:t>
      </w:r>
      <w:r w:rsidRPr="0008695B">
        <w:rPr>
          <w:rFonts w:ascii="Times New Roman" w:hAnsi="Times New Roman"/>
          <w:i/>
        </w:rPr>
        <w:t>B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mv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qL</m:t>
            </m:r>
          </m:den>
        </m:f>
      </m:oMath>
      <w:r w:rsidRPr="0008695B">
        <w:rPr>
          <w:rFonts w:ascii="Times New Roman" w:eastAsia="楷体" w:hAnsi="Times New Roman"/>
        </w:rPr>
        <w:t>。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</w:rPr>
        <w:t>2</w:t>
      </w:r>
      <w:r w:rsidRPr="0041027B">
        <w:rPr>
          <w:rFonts w:ascii="Times New Roman" w:hAnsi="Times New Roman"/>
        </w:rPr>
        <w:t>.</w:t>
      </w:r>
      <w:r w:rsidRPr="0008695B">
        <w:rPr>
          <w:rFonts w:ascii="Times New Roman" w:hAnsi="Times New Roman"/>
        </w:rPr>
        <w:t>(14</w:t>
      </w:r>
      <w:r w:rsidRPr="0008695B">
        <w:rPr>
          <w:rFonts w:ascii="Times New Roman" w:hAnsi="Times New Roman"/>
        </w:rPr>
        <w:t>分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eastAsia="楷体" w:hAnsi="Times New Roman"/>
        </w:rPr>
        <w:t>(</w:t>
      </w:r>
      <w:r w:rsidRPr="0008695B">
        <w:rPr>
          <w:rFonts w:ascii="Times New Roman" w:hAnsi="Times New Roman"/>
        </w:rPr>
        <w:t>2025·</w:t>
      </w:r>
      <w:r w:rsidRPr="0008695B">
        <w:rPr>
          <w:rFonts w:ascii="Times New Roman" w:eastAsia="楷体" w:hAnsi="Times New Roman"/>
        </w:rPr>
        <w:t>广东省模拟</w:t>
      </w:r>
      <w:r w:rsidRPr="0008695B">
        <w:rPr>
          <w:rFonts w:ascii="Times New Roman" w:eastAsia="楷体" w:hAnsi="Times New Roman"/>
        </w:rPr>
        <w:t>)</w:t>
      </w:r>
      <w:r w:rsidRPr="0008695B">
        <w:rPr>
          <w:rFonts w:ascii="Times New Roman" w:hAnsi="Times New Roman"/>
        </w:rPr>
        <w:t>如图所示，在竖直平面内建立平面直角坐标系</w:t>
      </w:r>
      <w:r w:rsidRPr="0008695B">
        <w:rPr>
          <w:rFonts w:ascii="Times New Roman" w:hAnsi="Times New Roman"/>
          <w:i/>
        </w:rPr>
        <w:t>xOy</w:t>
      </w:r>
      <w:r w:rsidRPr="0008695B">
        <w:rPr>
          <w:rFonts w:ascii="Times New Roman" w:hAnsi="Times New Roman"/>
        </w:rPr>
        <w:t>，第二象限内存在沿</w:t>
      </w:r>
      <w:r w:rsidRPr="0008695B">
        <w:rPr>
          <w:rFonts w:ascii="Times New Roman" w:hAnsi="Times New Roman"/>
          <w:i/>
        </w:rPr>
        <w:t>y</w:t>
      </w:r>
      <w:r w:rsidRPr="0008695B">
        <w:rPr>
          <w:rFonts w:ascii="Times New Roman" w:hAnsi="Times New Roman"/>
        </w:rPr>
        <w:t>轴负方向的匀强电场，第三象限内存在磁感应强度大小为</w:t>
      </w:r>
      <w:r w:rsidRPr="0008695B">
        <w:rPr>
          <w:rFonts w:ascii="Times New Roman" w:hAnsi="Times New Roman"/>
          <w:i/>
        </w:rPr>
        <w:t>B</w:t>
      </w:r>
      <w:r w:rsidRPr="0008695B">
        <w:rPr>
          <w:rFonts w:ascii="Times New Roman" w:hAnsi="Times New Roman"/>
        </w:rPr>
        <w:t>、方向垂直于坐标平面向里的匀强磁场。</w:t>
      </w:r>
      <w:r w:rsidRPr="0008695B">
        <w:rPr>
          <w:rFonts w:ascii="Times New Roman" w:hAnsi="Times New Roman"/>
        </w:rPr>
        <w:t>M</w:t>
      </w:r>
      <w:r w:rsidRPr="0008695B">
        <w:rPr>
          <w:rFonts w:ascii="Times New Roman" w:hAnsi="Times New Roman"/>
        </w:rPr>
        <w:t>、</w:t>
      </w:r>
      <w:r w:rsidRPr="0008695B">
        <w:rPr>
          <w:rFonts w:ascii="Times New Roman" w:hAnsi="Times New Roman"/>
        </w:rPr>
        <w:t>N</w:t>
      </w:r>
      <w:r w:rsidRPr="0008695B">
        <w:rPr>
          <w:rFonts w:ascii="Times New Roman" w:hAnsi="Times New Roman"/>
        </w:rPr>
        <w:t>两个竖直平行金属板之间的电压为</w:t>
      </w:r>
      <w:r w:rsidRPr="0008695B">
        <w:rPr>
          <w:rFonts w:ascii="Times New Roman" w:hAnsi="Times New Roman"/>
          <w:i/>
        </w:rPr>
        <w:t>U</w:t>
      </w:r>
      <w:r w:rsidRPr="0008695B">
        <w:rPr>
          <w:rFonts w:ascii="Times New Roman" w:hAnsi="Times New Roman"/>
        </w:rPr>
        <w:t>，一质量为</w:t>
      </w:r>
      <w:r w:rsidRPr="0008695B">
        <w:rPr>
          <w:rFonts w:ascii="Times New Roman" w:hAnsi="Times New Roman"/>
          <w:i/>
        </w:rPr>
        <w:t>m</w:t>
      </w:r>
      <w:r w:rsidRPr="0008695B">
        <w:rPr>
          <w:rFonts w:ascii="Times New Roman" w:hAnsi="Times New Roman"/>
        </w:rPr>
        <w:t>、电荷量为</w:t>
      </w:r>
      <w:r w:rsidRPr="0008695B">
        <w:rPr>
          <w:rFonts w:ascii="Times New Roman" w:hAnsi="Times New Roman"/>
          <w:i/>
        </w:rPr>
        <w:t>q</w:t>
      </w:r>
      <w:r w:rsidRPr="0008695B">
        <w:rPr>
          <w:rFonts w:ascii="Times New Roman" w:hAnsi="Times New Roman"/>
        </w:rPr>
        <w:t>的带正电的粒子</w:t>
      </w:r>
      <w:r w:rsidRPr="0008695B">
        <w:rPr>
          <w:rFonts w:ascii="Times New Roman" w:hAnsi="Times New Roman"/>
        </w:rPr>
        <w:t>(</w:t>
      </w:r>
      <w:r w:rsidRPr="0008695B">
        <w:rPr>
          <w:rFonts w:ascii="Times New Roman" w:hAnsi="Times New Roman"/>
        </w:rPr>
        <w:t>不计粒子重力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hAnsi="Times New Roman"/>
        </w:rPr>
        <w:t>从靠近</w:t>
      </w:r>
      <w:r w:rsidRPr="0008695B">
        <w:rPr>
          <w:rFonts w:ascii="Times New Roman" w:hAnsi="Times New Roman"/>
        </w:rPr>
        <w:t>N</w:t>
      </w:r>
      <w:r w:rsidRPr="0008695B">
        <w:rPr>
          <w:rFonts w:ascii="Times New Roman" w:hAnsi="Times New Roman"/>
        </w:rPr>
        <w:t>板的</w:t>
      </w:r>
      <w:r w:rsidRPr="0008695B">
        <w:rPr>
          <w:rFonts w:ascii="Times New Roman" w:hAnsi="Times New Roman"/>
          <w:i/>
        </w:rPr>
        <w:t>S</w:t>
      </w:r>
      <w:r w:rsidRPr="0008695B">
        <w:rPr>
          <w:rFonts w:ascii="Times New Roman" w:hAnsi="Times New Roman"/>
        </w:rPr>
        <w:t>点由静止开始做加速运动，从电场的右边界</w:t>
      </w:r>
      <w:r w:rsidRPr="0008695B">
        <w:rPr>
          <w:rFonts w:ascii="Times New Roman" w:hAnsi="Times New Roman"/>
          <w:i/>
        </w:rPr>
        <w:t>y</w:t>
      </w:r>
      <w:r w:rsidRPr="0008695B">
        <w:rPr>
          <w:rFonts w:ascii="Times New Roman" w:hAnsi="Times New Roman"/>
        </w:rPr>
        <w:t>轴上的</w:t>
      </w:r>
      <w:r w:rsidRPr="0008695B">
        <w:rPr>
          <w:rFonts w:ascii="Times New Roman" w:hAnsi="Times New Roman"/>
          <w:i/>
        </w:rPr>
        <w:t>A</w:t>
      </w:r>
      <w:r w:rsidRPr="0008695B">
        <w:rPr>
          <w:rFonts w:ascii="Times New Roman" w:hAnsi="Times New Roman"/>
        </w:rPr>
        <w:t>点水平向左垂直于</w:t>
      </w:r>
      <w:r w:rsidRPr="0008695B">
        <w:rPr>
          <w:rFonts w:ascii="Times New Roman" w:hAnsi="Times New Roman"/>
          <w:i/>
        </w:rPr>
        <w:t>y</w:t>
      </w:r>
      <w:r w:rsidRPr="0008695B">
        <w:rPr>
          <w:rFonts w:ascii="Times New Roman" w:hAnsi="Times New Roman"/>
        </w:rPr>
        <w:t>轴射入电场，经</w:t>
      </w:r>
      <w:r w:rsidRPr="0008695B">
        <w:rPr>
          <w:rFonts w:ascii="Times New Roman" w:hAnsi="Times New Roman"/>
          <w:i/>
        </w:rPr>
        <w:t>x</w:t>
      </w:r>
      <w:r w:rsidRPr="0008695B">
        <w:rPr>
          <w:rFonts w:ascii="Times New Roman" w:hAnsi="Times New Roman"/>
        </w:rPr>
        <w:t>轴上的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hAnsi="Times New Roman"/>
        </w:rPr>
        <w:t>点与</w:t>
      </w:r>
      <w:r w:rsidRPr="0008695B">
        <w:rPr>
          <w:rFonts w:ascii="Times New Roman" w:hAnsi="Times New Roman"/>
          <w:i/>
        </w:rPr>
        <w:t>x</w:t>
      </w:r>
      <w:r w:rsidRPr="0008695B">
        <w:rPr>
          <w:rFonts w:ascii="Times New Roman" w:hAnsi="Times New Roman"/>
        </w:rPr>
        <w:t>轴负方向成</w:t>
      </w:r>
      <w:r w:rsidRPr="0008695B">
        <w:rPr>
          <w:rFonts w:ascii="Times New Roman" w:hAnsi="Times New Roman"/>
          <w:i/>
        </w:rPr>
        <w:t>θ</w:t>
      </w:r>
      <w:r w:rsidRPr="0008695B">
        <w:rPr>
          <w:rFonts w:ascii="Times New Roman" w:hAnsi="Times New Roman"/>
        </w:rPr>
        <w:t>=60°</w:t>
      </w:r>
      <w:r w:rsidRPr="0008695B">
        <w:rPr>
          <w:rFonts w:ascii="Times New Roman" w:hAnsi="Times New Roman"/>
        </w:rPr>
        <w:t>角进入磁场，最后从</w:t>
      </w:r>
      <w:r w:rsidRPr="0008695B">
        <w:rPr>
          <w:rFonts w:ascii="Times New Roman" w:hAnsi="Times New Roman"/>
          <w:i/>
        </w:rPr>
        <w:t>y</w:t>
      </w:r>
      <w:r w:rsidRPr="0008695B">
        <w:rPr>
          <w:rFonts w:ascii="Times New Roman" w:hAnsi="Times New Roman"/>
        </w:rPr>
        <w:t>轴上的</w:t>
      </w:r>
      <w:r w:rsidRPr="0008695B">
        <w:rPr>
          <w:rFonts w:ascii="Times New Roman" w:hAnsi="Times New Roman"/>
          <w:i/>
        </w:rPr>
        <w:t>D</w:t>
      </w:r>
      <w:r w:rsidRPr="0008695B">
        <w:rPr>
          <w:rFonts w:ascii="Times New Roman" w:hAnsi="Times New Roman"/>
        </w:rPr>
        <w:t>点垂直于</w:t>
      </w:r>
      <w:r w:rsidRPr="0008695B">
        <w:rPr>
          <w:rFonts w:ascii="Times New Roman" w:hAnsi="Times New Roman"/>
          <w:i/>
        </w:rPr>
        <w:t>y</w:t>
      </w:r>
      <w:r w:rsidRPr="0008695B">
        <w:rPr>
          <w:rFonts w:ascii="Times New Roman" w:hAnsi="Times New Roman"/>
        </w:rPr>
        <w:t>轴射出磁场，求：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695B">
        <w:rPr>
          <w:rFonts w:ascii="Times New Roman" w:hAnsi="Times New Roman"/>
          <w:noProof/>
        </w:rPr>
        <w:drawing>
          <wp:inline distT="0" distB="0" distL="0" distR="0" wp14:anchorId="61F3A5BB" wp14:editId="5B29E8F9">
            <wp:extent cx="1257300" cy="1510030"/>
            <wp:effectExtent l="0" t="0" r="0" b="0"/>
            <wp:docPr id="22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</w:rPr>
        <w:t>(1)(7</w:t>
      </w:r>
      <w:r w:rsidRPr="0008695B">
        <w:rPr>
          <w:rFonts w:ascii="Times New Roman" w:hAnsi="Times New Roman"/>
        </w:rPr>
        <w:t>分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hAnsi="Times New Roman"/>
          <w:i/>
        </w:rPr>
        <w:t>A</w:t>
      </w:r>
      <w:r w:rsidRPr="0008695B">
        <w:rPr>
          <w:rFonts w:ascii="Times New Roman" w:hAnsi="Times New Roman"/>
        </w:rPr>
        <w:t>、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hAnsi="Times New Roman"/>
        </w:rPr>
        <w:t>两点间的电势差</w:t>
      </w:r>
      <w:r w:rsidRPr="0008695B">
        <w:rPr>
          <w:rFonts w:ascii="Times New Roman" w:hAnsi="Times New Roman"/>
          <w:i/>
        </w:rPr>
        <w:t>U</w:t>
      </w:r>
      <w:r w:rsidRPr="0008695B">
        <w:rPr>
          <w:rFonts w:ascii="Times New Roman" w:hAnsi="Times New Roman"/>
          <w:i/>
          <w:vertAlign w:val="subscript"/>
        </w:rPr>
        <w:t>AC</w:t>
      </w:r>
      <w:r w:rsidRPr="0008695B">
        <w:rPr>
          <w:rFonts w:ascii="Times New Roman" w:hAnsi="Times New Roman"/>
        </w:rPr>
        <w:t>和粒子在磁场中运动的轨道半径</w:t>
      </w:r>
      <w:r w:rsidRPr="0008695B">
        <w:rPr>
          <w:rFonts w:ascii="Times New Roman" w:hAnsi="Times New Roman"/>
          <w:i/>
        </w:rPr>
        <w:t>r</w:t>
      </w:r>
      <w:r w:rsidRPr="0008695B">
        <w:rPr>
          <w:rFonts w:ascii="Times New Roman" w:hAnsi="Times New Roman"/>
        </w:rPr>
        <w:t>；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</w:rPr>
        <w:t>(2)(7</w:t>
      </w:r>
      <w:r w:rsidRPr="0008695B">
        <w:rPr>
          <w:rFonts w:ascii="Times New Roman" w:hAnsi="Times New Roman"/>
        </w:rPr>
        <w:t>分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hAnsi="Times New Roman"/>
        </w:rPr>
        <w:t>粒子从</w:t>
      </w:r>
      <w:r w:rsidRPr="0008695B">
        <w:rPr>
          <w:rFonts w:ascii="Times New Roman" w:hAnsi="Times New Roman"/>
          <w:i/>
        </w:rPr>
        <w:t>A</w:t>
      </w:r>
      <w:r w:rsidRPr="0008695B">
        <w:rPr>
          <w:rFonts w:ascii="Times New Roman" w:hAnsi="Times New Roman"/>
        </w:rPr>
        <w:t>点运动到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hAnsi="Times New Roman"/>
        </w:rPr>
        <w:t>点所用时间和从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hAnsi="Times New Roman"/>
        </w:rPr>
        <w:t>点运动到</w:t>
      </w:r>
      <w:r w:rsidRPr="0008695B">
        <w:rPr>
          <w:rFonts w:ascii="Times New Roman" w:hAnsi="Times New Roman"/>
          <w:i/>
        </w:rPr>
        <w:t>D</w:t>
      </w:r>
      <w:r w:rsidRPr="0008695B">
        <w:rPr>
          <w:rFonts w:ascii="Times New Roman" w:hAnsi="Times New Roman"/>
        </w:rPr>
        <w:t>点所用时间的比值。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黑体" w:hAnsi="Times New Roman"/>
        </w:rPr>
        <w:t>答案</w:t>
      </w:r>
      <w:r w:rsidRPr="0008695B">
        <w:rPr>
          <w:rFonts w:ascii="Times New Roman" w:hAnsi="Times New Roman"/>
        </w:rPr>
        <w:t xml:space="preserve">　</w:t>
      </w:r>
      <w:r w:rsidRPr="0008695B">
        <w:rPr>
          <w:rFonts w:ascii="Times New Roman" w:hAnsi="Times New Roman"/>
        </w:rPr>
        <w:t>(1)3</w:t>
      </w:r>
      <w:r w:rsidRPr="0008695B">
        <w:rPr>
          <w:rFonts w:ascii="Times New Roman" w:hAnsi="Times New Roman"/>
          <w:i/>
        </w:rPr>
        <w:t>U</w:t>
      </w:r>
      <w:r w:rsidRPr="0008695B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mU</m:t>
                </m:r>
              </m:num>
              <m:den>
                <m:r>
                  <w:rPr>
                    <w:rFonts w:ascii="Cambria Math" w:hAnsi="Cambria Math"/>
                  </w:rPr>
                  <m:t>q</m:t>
                </m:r>
              </m:den>
            </m:f>
          </m:e>
        </m:rad>
      </m:oMath>
      <w:r w:rsidRPr="0008695B">
        <w:rPr>
          <w:rFonts w:ascii="Times New Roman" w:hAnsi="Times New Roman"/>
        </w:rPr>
        <w:t xml:space="preserve">　</w:t>
      </w:r>
      <w:r w:rsidRPr="0008695B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den>
        </m:f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黑体" w:hAnsi="Times New Roman"/>
        </w:rPr>
        <w:t>解析</w:t>
      </w:r>
      <w:r w:rsidRPr="0008695B">
        <w:rPr>
          <w:rFonts w:ascii="Times New Roman" w:hAnsi="Times New Roman"/>
        </w:rPr>
        <w:t xml:space="preserve">　</w:t>
      </w:r>
      <w:r w:rsidRPr="0008695B">
        <w:rPr>
          <w:rFonts w:ascii="Times New Roman" w:eastAsia="楷体" w:hAnsi="Times New Roman"/>
        </w:rPr>
        <w:t>(</w:t>
      </w:r>
      <w:r w:rsidRPr="0008695B">
        <w:rPr>
          <w:rFonts w:ascii="Times New Roman" w:hAnsi="Times New Roman"/>
        </w:rPr>
        <w:t>1</w:t>
      </w:r>
      <w:r w:rsidRPr="0008695B">
        <w:rPr>
          <w:rFonts w:ascii="Times New Roman" w:eastAsia="楷体" w:hAnsi="Times New Roman"/>
        </w:rPr>
        <w:t>)</w:t>
      </w:r>
      <w:r w:rsidRPr="0008695B">
        <w:rPr>
          <w:rFonts w:ascii="Times New Roman" w:eastAsia="楷体" w:hAnsi="Times New Roman"/>
        </w:rPr>
        <w:t>设粒子运动到</w:t>
      </w:r>
      <w:r w:rsidRPr="0008695B">
        <w:rPr>
          <w:rFonts w:ascii="Times New Roman" w:hAnsi="Times New Roman"/>
          <w:i/>
        </w:rPr>
        <w:t>A</w:t>
      </w:r>
      <w:r w:rsidRPr="0008695B">
        <w:rPr>
          <w:rFonts w:ascii="Times New Roman" w:eastAsia="楷体" w:hAnsi="Times New Roman"/>
        </w:rPr>
        <w:t>点射入电场的速度大小为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  <w:vertAlign w:val="subscript"/>
        </w:rPr>
        <w:t>0</w:t>
      </w:r>
      <w:r w:rsidRPr="0008695B">
        <w:rPr>
          <w:rFonts w:ascii="Times New Roman" w:eastAsia="楷体" w:hAnsi="Times New Roman"/>
        </w:rPr>
        <w:t>，由动能定理得</w:t>
      </w:r>
      <w:r w:rsidRPr="0008695B">
        <w:rPr>
          <w:rFonts w:ascii="Times New Roman" w:hAnsi="Times New Roman"/>
          <w:i/>
        </w:rPr>
        <w:t>qU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695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8695B">
        <w:rPr>
          <w:rFonts w:ascii="Times New Roman" w:eastAsia="楷体" w:hAnsi="Times New Roman"/>
        </w:rPr>
        <w:t>，解得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  <w:vertAlign w:val="subscript"/>
        </w:rPr>
        <w:t>0</w:t>
      </w:r>
      <w:r w:rsidRPr="0008695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设粒子经过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eastAsia="楷体" w:hAnsi="Times New Roman"/>
        </w:rPr>
        <w:t>点时速度大小为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eastAsia="楷体" w:hAnsi="Times New Roman"/>
        </w:rPr>
        <w:t>，根据题意可得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08695B">
        <w:rPr>
          <w:rFonts w:ascii="Times New Roman" w:hAnsi="Times New Roman"/>
        </w:rPr>
        <w:t>=cos</w:t>
      </w:r>
      <w:r w:rsidRPr="0008695B">
        <w:rPr>
          <w:rFonts w:ascii="Times New Roman" w:eastAsia="楷体" w:hAnsi="Times New Roman"/>
        </w:rPr>
        <w:t xml:space="preserve"> </w:t>
      </w:r>
      <w:r w:rsidRPr="0008695B">
        <w:rPr>
          <w:rFonts w:ascii="Times New Roman" w:hAnsi="Times New Roman"/>
          <w:i/>
        </w:rPr>
        <w:t>θ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解得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</w:rPr>
        <w:t>=2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  <w:vertAlign w:val="subscript"/>
        </w:rPr>
        <w:t>0</w:t>
      </w:r>
      <w:r w:rsidRPr="0008695B">
        <w:rPr>
          <w:rFonts w:ascii="Times New Roman" w:eastAsia="楷体" w:hAnsi="Times New Roman"/>
        </w:rPr>
        <w:t>，粒子从</w:t>
      </w:r>
      <w:r w:rsidRPr="0008695B">
        <w:rPr>
          <w:rFonts w:ascii="Times New Roman" w:hAnsi="Times New Roman"/>
          <w:i/>
        </w:rPr>
        <w:t>A</w:t>
      </w:r>
      <w:r w:rsidRPr="0008695B">
        <w:rPr>
          <w:rFonts w:ascii="Times New Roman" w:eastAsia="楷体" w:hAnsi="Times New Roman"/>
        </w:rPr>
        <w:t>点运动到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eastAsia="楷体" w:hAnsi="Times New Roman"/>
        </w:rPr>
        <w:t>点的过程，有</w:t>
      </w:r>
      <w:r w:rsidRPr="0008695B">
        <w:rPr>
          <w:rFonts w:ascii="Times New Roman" w:hAnsi="Times New Roman"/>
          <w:i/>
        </w:rPr>
        <w:t>qU</w:t>
      </w:r>
      <w:r w:rsidRPr="0008695B">
        <w:rPr>
          <w:rFonts w:ascii="Times New Roman" w:hAnsi="Times New Roman"/>
          <w:i/>
          <w:vertAlign w:val="subscript"/>
        </w:rPr>
        <w:t>AC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695B">
        <w:rPr>
          <w:rFonts w:ascii="Times New Roman" w:hAnsi="Times New Roman"/>
          <w:i/>
        </w:rPr>
        <w:t>mv</w:t>
      </w:r>
      <w:r w:rsidRPr="0008695B">
        <w:rPr>
          <w:rFonts w:ascii="Times New Roman" w:hAnsi="Times New Roman"/>
          <w:vertAlign w:val="superscript"/>
        </w:rPr>
        <w:t>2</w:t>
      </w:r>
      <w:r w:rsidRPr="0008695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695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8695B">
        <w:rPr>
          <w:rFonts w:ascii="Times New Roman" w:eastAsia="楷体" w:hAnsi="Times New Roman"/>
        </w:rPr>
        <w:t>，解得</w:t>
      </w:r>
      <w:r w:rsidRPr="0008695B">
        <w:rPr>
          <w:rFonts w:ascii="Times New Roman" w:hAnsi="Times New Roman"/>
          <w:i/>
        </w:rPr>
        <w:t>U</w:t>
      </w:r>
      <w:r w:rsidRPr="0008695B">
        <w:rPr>
          <w:rFonts w:ascii="Times New Roman" w:hAnsi="Times New Roman"/>
          <w:i/>
          <w:vertAlign w:val="subscript"/>
        </w:rPr>
        <w:t>AC</w:t>
      </w:r>
      <w:r w:rsidRPr="0008695B">
        <w:rPr>
          <w:rFonts w:ascii="Times New Roman" w:hAnsi="Times New Roman"/>
        </w:rPr>
        <w:t>=3</w:t>
      </w:r>
      <w:r w:rsidRPr="0008695B">
        <w:rPr>
          <w:rFonts w:ascii="Times New Roman" w:hAnsi="Times New Roman"/>
          <w:i/>
        </w:rPr>
        <w:t>U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695B">
        <w:rPr>
          <w:rFonts w:ascii="Times New Roman" w:hAnsi="Times New Roman"/>
          <w:noProof/>
        </w:rPr>
        <w:drawing>
          <wp:inline distT="0" distB="0" distL="0" distR="0" wp14:anchorId="71DB83D4" wp14:editId="0D5D4106">
            <wp:extent cx="1190625" cy="1405255"/>
            <wp:effectExtent l="0" t="0" r="9525" b="4445"/>
            <wp:docPr id="2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如图所示，粒子在磁场中以</w:t>
      </w:r>
      <w:r w:rsidRPr="0008695B">
        <w:rPr>
          <w:rFonts w:ascii="Times New Roman" w:hAnsi="Times New Roman"/>
          <w:i/>
        </w:rPr>
        <w:t>O'</w:t>
      </w:r>
      <w:r w:rsidRPr="0008695B">
        <w:rPr>
          <w:rFonts w:ascii="Times New Roman" w:eastAsia="楷体" w:hAnsi="Times New Roman"/>
        </w:rPr>
        <w:t>为圆心做匀速圆周运动，半径为</w:t>
      </w:r>
      <w:r w:rsidRPr="0008695B">
        <w:rPr>
          <w:rFonts w:ascii="Times New Roman" w:hAnsi="Times New Roman"/>
          <w:i/>
        </w:rPr>
        <w:t>O'C</w:t>
      </w:r>
      <w:r w:rsidRPr="0008695B">
        <w:rPr>
          <w:rFonts w:ascii="Times New Roman" w:eastAsia="楷体" w:hAnsi="Times New Roman"/>
        </w:rPr>
        <w:t>，有</w:t>
      </w:r>
      <w:r w:rsidRPr="0008695B">
        <w:rPr>
          <w:rFonts w:ascii="Times New Roman" w:hAnsi="Times New Roman"/>
          <w:i/>
        </w:rPr>
        <w:t>qBv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8695B">
        <w:rPr>
          <w:rFonts w:ascii="Times New Roman" w:eastAsia="楷体" w:hAnsi="Times New Roman"/>
        </w:rPr>
        <w:t>，解得</w:t>
      </w:r>
      <w:r w:rsidRPr="0008695B">
        <w:rPr>
          <w:rFonts w:ascii="Times New Roman" w:hAnsi="Times New Roman"/>
          <w:i/>
        </w:rPr>
        <w:t>r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mU</m:t>
                </m:r>
              </m:num>
              <m:den>
                <m:r>
                  <w:rPr>
                    <w:rFonts w:ascii="Cambria Math" w:hAnsi="Cambria Math"/>
                  </w:rPr>
                  <m:t>q</m:t>
                </m:r>
              </m:den>
            </m:f>
          </m:e>
        </m:rad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(</w:t>
      </w:r>
      <w:r w:rsidRPr="0008695B">
        <w:rPr>
          <w:rFonts w:ascii="Times New Roman" w:hAnsi="Times New Roman"/>
        </w:rPr>
        <w:t>2</w:t>
      </w:r>
      <w:r w:rsidRPr="0008695B">
        <w:rPr>
          <w:rFonts w:ascii="Times New Roman" w:eastAsia="楷体" w:hAnsi="Times New Roman"/>
        </w:rPr>
        <w:t>)</w:t>
      </w:r>
      <w:r w:rsidRPr="0008695B">
        <w:rPr>
          <w:rFonts w:ascii="Times New Roman" w:eastAsia="楷体" w:hAnsi="Times New Roman"/>
        </w:rPr>
        <w:t>由几何关系得</w:t>
      </w:r>
      <w:r w:rsidRPr="0008695B">
        <w:rPr>
          <w:rFonts w:ascii="Times New Roman" w:hAnsi="Times New Roman"/>
          <w:i/>
        </w:rPr>
        <w:t>OC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r</w:t>
      </w:r>
      <w:r w:rsidRPr="0008695B">
        <w:rPr>
          <w:rFonts w:ascii="Times New Roman" w:hAnsi="Times New Roman"/>
        </w:rPr>
        <w:t>sin</w:t>
      </w:r>
      <w:r w:rsidRPr="0008695B">
        <w:rPr>
          <w:rFonts w:ascii="Times New Roman" w:eastAsia="楷体" w:hAnsi="Times New Roman"/>
        </w:rPr>
        <w:t xml:space="preserve"> </w:t>
      </w:r>
      <w:r w:rsidRPr="0008695B">
        <w:rPr>
          <w:rFonts w:ascii="Times New Roman" w:hAnsi="Times New Roman"/>
          <w:i/>
        </w:rPr>
        <w:t>θ</w:t>
      </w:r>
      <w:r w:rsidRPr="0008695B">
        <w:rPr>
          <w:rFonts w:ascii="Times New Roman" w:eastAsia="楷体" w:hAnsi="Times New Roman"/>
        </w:rPr>
        <w:t>，设粒子在电场中运动的时间为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eastAsia="楷体" w:hAnsi="Times New Roman"/>
        </w:rPr>
        <w:t>，根据题意有</w:t>
      </w:r>
      <w:r w:rsidRPr="0008695B">
        <w:rPr>
          <w:rFonts w:ascii="Times New Roman" w:hAnsi="Times New Roman"/>
          <w:i/>
        </w:rPr>
        <w:t>OC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  <w:vertAlign w:val="subscript"/>
        </w:rPr>
        <w:t>0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eastAsia="楷体" w:hAnsi="Times New Roman"/>
        </w:rPr>
        <w:t xml:space="preserve"> </w:t>
      </w:r>
      <w:r w:rsidRPr="0008695B">
        <w:rPr>
          <w:rFonts w:ascii="Times New Roman" w:eastAsia="楷体" w:hAnsi="Times New Roman"/>
        </w:rPr>
        <w:t>，解得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8695B">
        <w:rPr>
          <w:rFonts w:ascii="Times New Roman" w:eastAsia="楷体" w:hAnsi="Times New Roman"/>
        </w:rPr>
        <w:t>粒子在磁场中做匀速圆周运动的周期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设粒子在磁场中运动的时间为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eastAsia="楷体" w:hAnsi="Times New Roman"/>
        </w:rPr>
        <w:t>，有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π-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den>
        </m:f>
      </m:oMath>
      <w:r w:rsidRPr="0008695B">
        <w:rPr>
          <w:rFonts w:ascii="Times New Roman" w:hAnsi="Times New Roman"/>
          <w:i/>
        </w:rPr>
        <w:t>T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解得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qB</m:t>
            </m:r>
          </m:den>
        </m:f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粒子从</w:t>
      </w:r>
      <w:r w:rsidRPr="0008695B">
        <w:rPr>
          <w:rFonts w:ascii="Times New Roman" w:hAnsi="Times New Roman"/>
          <w:i/>
        </w:rPr>
        <w:t>A</w:t>
      </w:r>
      <w:r w:rsidRPr="0008695B">
        <w:rPr>
          <w:rFonts w:ascii="Times New Roman" w:eastAsia="楷体" w:hAnsi="Times New Roman"/>
        </w:rPr>
        <w:t>点运动到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eastAsia="楷体" w:hAnsi="Times New Roman"/>
        </w:rPr>
        <w:t>点所用时间和从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eastAsia="楷体" w:hAnsi="Times New Roman"/>
        </w:rPr>
        <w:t>点运动到</w:t>
      </w:r>
      <w:r w:rsidRPr="0008695B">
        <w:rPr>
          <w:rFonts w:ascii="Times New Roman" w:hAnsi="Times New Roman"/>
          <w:i/>
        </w:rPr>
        <w:t>D</w:t>
      </w:r>
      <w:r w:rsidRPr="0008695B">
        <w:rPr>
          <w:rFonts w:ascii="Times New Roman" w:eastAsia="楷体" w:hAnsi="Times New Roman"/>
        </w:rPr>
        <w:t>点所用时间的比值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den>
        </m:f>
      </m:oMath>
      <w:r w:rsidRPr="0008695B">
        <w:rPr>
          <w:rFonts w:ascii="Times New Roman" w:eastAsia="楷体" w:hAnsi="Times New Roman"/>
        </w:rPr>
        <w:t>。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</w:rPr>
        <w:t>3</w:t>
      </w:r>
      <w:r w:rsidRPr="0041027B">
        <w:rPr>
          <w:rFonts w:ascii="Times New Roman" w:hAnsi="Times New Roman"/>
        </w:rPr>
        <w:t>.</w:t>
      </w:r>
      <w:r w:rsidRPr="0008695B">
        <w:rPr>
          <w:rFonts w:ascii="Times New Roman" w:hAnsi="Times New Roman"/>
        </w:rPr>
        <w:t>(16</w:t>
      </w:r>
      <w:r w:rsidRPr="0008695B">
        <w:rPr>
          <w:rFonts w:ascii="Times New Roman" w:hAnsi="Times New Roman"/>
        </w:rPr>
        <w:t>分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eastAsia="楷体" w:hAnsi="Times New Roman"/>
        </w:rPr>
        <w:t>(</w:t>
      </w:r>
      <w:r w:rsidRPr="0008695B">
        <w:rPr>
          <w:rFonts w:ascii="Times New Roman" w:hAnsi="Times New Roman"/>
        </w:rPr>
        <w:t>2024·</w:t>
      </w:r>
      <w:r w:rsidRPr="0008695B">
        <w:rPr>
          <w:rFonts w:ascii="Times New Roman" w:eastAsia="楷体" w:hAnsi="Times New Roman"/>
        </w:rPr>
        <w:t>广东茂名市二模</w:t>
      </w:r>
      <w:r w:rsidRPr="0008695B">
        <w:rPr>
          <w:rFonts w:ascii="Times New Roman" w:eastAsia="楷体" w:hAnsi="Times New Roman"/>
        </w:rPr>
        <w:t>)</w:t>
      </w:r>
      <w:r w:rsidRPr="0008695B">
        <w:rPr>
          <w:rFonts w:ascii="Times New Roman" w:hAnsi="Times New Roman"/>
        </w:rPr>
        <w:t>在如图所示的竖直平面</w:t>
      </w:r>
      <w:r w:rsidRPr="0008695B">
        <w:rPr>
          <w:rFonts w:ascii="Times New Roman" w:hAnsi="Times New Roman"/>
          <w:i/>
        </w:rPr>
        <w:t>xOy</w:t>
      </w:r>
      <w:r w:rsidRPr="0008695B">
        <w:rPr>
          <w:rFonts w:ascii="Times New Roman" w:hAnsi="Times New Roman"/>
        </w:rPr>
        <w:t>中，一质量为</w:t>
      </w:r>
      <w:r w:rsidRPr="0008695B">
        <w:rPr>
          <w:rFonts w:ascii="Times New Roman" w:hAnsi="Times New Roman"/>
          <w:i/>
        </w:rPr>
        <w:t>m</w:t>
      </w:r>
      <w:r w:rsidRPr="0008695B">
        <w:rPr>
          <w:rFonts w:ascii="Times New Roman" w:hAnsi="Times New Roman"/>
        </w:rPr>
        <w:t>、电荷量为</w:t>
      </w:r>
      <w:r w:rsidRPr="0008695B">
        <w:rPr>
          <w:rFonts w:ascii="Times New Roman" w:hAnsi="Times New Roman"/>
        </w:rPr>
        <w:t>+</w:t>
      </w:r>
      <w:r w:rsidRPr="0008695B">
        <w:rPr>
          <w:rFonts w:ascii="Times New Roman" w:hAnsi="Times New Roman"/>
          <w:i/>
        </w:rPr>
        <w:t>q</w:t>
      </w:r>
      <w:r w:rsidRPr="0008695B">
        <w:rPr>
          <w:rFonts w:ascii="Times New Roman" w:hAnsi="Times New Roman"/>
        </w:rPr>
        <w:t>的带电小球沿</w:t>
      </w:r>
      <w:r w:rsidRPr="0008695B">
        <w:rPr>
          <w:rFonts w:ascii="Times New Roman" w:hAnsi="Times New Roman"/>
          <w:i/>
        </w:rPr>
        <w:t>x</w:t>
      </w:r>
      <w:r w:rsidRPr="0008695B">
        <w:rPr>
          <w:rFonts w:ascii="Times New Roman" w:hAnsi="Times New Roman"/>
        </w:rPr>
        <w:t>轴正方向以初速度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  <w:vertAlign w:val="subscript"/>
        </w:rPr>
        <w:t>0</w:t>
      </w:r>
      <w:r w:rsidRPr="0008695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e>
        </m:rad>
      </m:oMath>
      <w:r w:rsidRPr="0008695B">
        <w:rPr>
          <w:rFonts w:ascii="Times New Roman" w:hAnsi="Times New Roman"/>
        </w:rPr>
        <w:t>从</w:t>
      </w:r>
      <w:r w:rsidRPr="0008695B">
        <w:rPr>
          <w:rFonts w:ascii="Times New Roman" w:hAnsi="Times New Roman"/>
          <w:i/>
        </w:rPr>
        <w:t>A</w:t>
      </w:r>
      <w:r w:rsidRPr="0008695B">
        <w:rPr>
          <w:rFonts w:ascii="Times New Roman" w:hAnsi="Times New Roman"/>
        </w:rPr>
        <w:t>点射入第一象限，第一象限有竖直向上的匀强电场</w:t>
      </w:r>
      <w:r w:rsidRPr="0008695B">
        <w:rPr>
          <w:rFonts w:ascii="Times New Roman" w:hAnsi="Times New Roman"/>
          <w:i/>
        </w:rPr>
        <w:t>E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  <w:r w:rsidRPr="0008695B">
        <w:rPr>
          <w:rFonts w:ascii="Times New Roman" w:hAnsi="Times New Roman"/>
        </w:rPr>
        <w:t>，小球偏转后打到</w:t>
      </w:r>
      <w:r w:rsidRPr="0008695B">
        <w:rPr>
          <w:rFonts w:ascii="Times New Roman" w:hAnsi="Times New Roman"/>
          <w:i/>
        </w:rPr>
        <w:t>x</w:t>
      </w:r>
      <w:r w:rsidRPr="0008695B">
        <w:rPr>
          <w:rFonts w:ascii="Times New Roman" w:hAnsi="Times New Roman"/>
        </w:rPr>
        <w:t>轴上的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hAnsi="Times New Roman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08695B">
        <w:rPr>
          <w:rFonts w:ascii="Times New Roman" w:hAnsi="Times New Roman"/>
          <w:i/>
        </w:rPr>
        <w:t>L</w:t>
      </w:r>
      <w:r w:rsidRPr="0008695B">
        <w:rPr>
          <w:rFonts w:ascii="Times New Roman" w:hAnsi="Times New Roman"/>
        </w:rPr>
        <w:t>，</w:t>
      </w:r>
      <w:r w:rsidRPr="0008695B">
        <w:rPr>
          <w:rFonts w:ascii="Times New Roman" w:hAnsi="Times New Roman"/>
        </w:rPr>
        <w:t>0)</w:t>
      </w:r>
      <w:r w:rsidRPr="0008695B">
        <w:rPr>
          <w:rFonts w:ascii="Times New Roman" w:hAnsi="Times New Roman"/>
        </w:rPr>
        <w:t>点，</w:t>
      </w:r>
      <w:r w:rsidRPr="0008695B">
        <w:rPr>
          <w:rFonts w:ascii="Times New Roman" w:hAnsi="Times New Roman"/>
          <w:i/>
        </w:rPr>
        <w:t>x</w:t>
      </w:r>
      <w:r w:rsidRPr="0008695B">
        <w:rPr>
          <w:rFonts w:ascii="Times New Roman" w:hAnsi="Times New Roman"/>
        </w:rPr>
        <w:t>轴下方有匀强电场</w:t>
      </w:r>
      <w:r w:rsidRPr="0008695B">
        <w:rPr>
          <w:rFonts w:ascii="Times New Roman" w:hAnsi="Times New Roman"/>
          <w:i/>
        </w:rPr>
        <w:t>E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hAnsi="Times New Roman"/>
        </w:rPr>
        <w:t>(</w:t>
      </w:r>
      <w:r w:rsidRPr="0008695B">
        <w:rPr>
          <w:rFonts w:ascii="Times New Roman" w:hAnsi="Times New Roman"/>
        </w:rPr>
        <w:t>图中未画出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hAnsi="Times New Roman"/>
        </w:rPr>
        <w:t>，第三、四象限有垂直于纸面向外、磁感应强度大小不同的匀强磁场，小球在</w:t>
      </w:r>
      <w:r w:rsidRPr="0008695B">
        <w:rPr>
          <w:rFonts w:ascii="Times New Roman" w:hAnsi="Times New Roman"/>
          <w:i/>
        </w:rPr>
        <w:t>x</w:t>
      </w:r>
      <w:r w:rsidRPr="0008695B">
        <w:rPr>
          <w:rFonts w:ascii="Times New Roman" w:hAnsi="Times New Roman"/>
        </w:rPr>
        <w:t>轴下方做匀速圆周运动，已知第四象限匀强磁场的磁感应强度大小为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L</m:t>
                </m:r>
              </m:den>
            </m:f>
          </m:e>
        </m:rad>
      </m:oMath>
      <w:r w:rsidRPr="0008695B">
        <w:rPr>
          <w:rFonts w:ascii="Times New Roman" w:hAnsi="Times New Roman"/>
        </w:rPr>
        <w:t>，重力加速度大小为</w:t>
      </w:r>
      <w:r w:rsidRPr="0008695B">
        <w:rPr>
          <w:rFonts w:ascii="Times New Roman" w:hAnsi="Times New Roman"/>
          <w:i/>
        </w:rPr>
        <w:t>g</w:t>
      </w:r>
      <w:r w:rsidRPr="0008695B">
        <w:rPr>
          <w:rFonts w:ascii="Times New Roman" w:hAnsi="Times New Roman"/>
        </w:rPr>
        <w:t>，忽略空气阻力。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695B">
        <w:rPr>
          <w:rFonts w:ascii="Times New Roman" w:hAnsi="Times New Roman"/>
          <w:noProof/>
        </w:rPr>
        <w:drawing>
          <wp:inline distT="0" distB="0" distL="0" distR="0" wp14:anchorId="4D9430F6" wp14:editId="49272688">
            <wp:extent cx="1081405" cy="1333500"/>
            <wp:effectExtent l="0" t="0" r="4445" b="0"/>
            <wp:docPr id="24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</w:rPr>
        <w:t>(1)(3</w:t>
      </w:r>
      <w:r w:rsidRPr="0008695B">
        <w:rPr>
          <w:rFonts w:ascii="Times New Roman" w:hAnsi="Times New Roman"/>
        </w:rPr>
        <w:t>分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hAnsi="Times New Roman"/>
        </w:rPr>
        <w:t>求</w:t>
      </w:r>
      <w:r w:rsidRPr="0008695B">
        <w:rPr>
          <w:rFonts w:ascii="Times New Roman" w:hAnsi="Times New Roman"/>
          <w:i/>
        </w:rPr>
        <w:t>x</w:t>
      </w:r>
      <w:r w:rsidRPr="0008695B">
        <w:rPr>
          <w:rFonts w:ascii="Times New Roman" w:hAnsi="Times New Roman"/>
        </w:rPr>
        <w:t>轴下方匀强电场的电场强度</w:t>
      </w:r>
      <w:r w:rsidRPr="0008695B">
        <w:rPr>
          <w:rFonts w:ascii="Times New Roman" w:hAnsi="Times New Roman"/>
          <w:i/>
        </w:rPr>
        <w:t>E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hAnsi="Times New Roman"/>
        </w:rPr>
        <w:t>；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</w:rPr>
        <w:t>(2)(5</w:t>
      </w:r>
      <w:r w:rsidRPr="0008695B">
        <w:rPr>
          <w:rFonts w:ascii="Times New Roman" w:hAnsi="Times New Roman"/>
        </w:rPr>
        <w:t>分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hAnsi="Times New Roman"/>
        </w:rPr>
        <w:t>求带电小球在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hAnsi="Times New Roman"/>
        </w:rPr>
        <w:t>点的速度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  <w:i/>
          <w:vertAlign w:val="subscript"/>
        </w:rPr>
        <w:t>C</w:t>
      </w:r>
      <w:r w:rsidRPr="0008695B">
        <w:rPr>
          <w:rFonts w:ascii="Times New Roman" w:hAnsi="Times New Roman"/>
        </w:rPr>
        <w:t>；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</w:rPr>
        <w:t>(3)(8</w:t>
      </w:r>
      <w:r w:rsidRPr="0008695B">
        <w:rPr>
          <w:rFonts w:ascii="Times New Roman" w:hAnsi="Times New Roman"/>
        </w:rPr>
        <w:t>分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hAnsi="Times New Roman"/>
        </w:rPr>
        <w:t>若第三象限匀强磁场的磁感应强度大小为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L</m:t>
                </m:r>
              </m:den>
            </m:f>
          </m:e>
        </m:rad>
      </m:oMath>
      <w:r w:rsidRPr="0008695B">
        <w:rPr>
          <w:rFonts w:ascii="Times New Roman" w:hAnsi="Times New Roman"/>
        </w:rPr>
        <w:t>，求粒子从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hAnsi="Times New Roman"/>
        </w:rPr>
        <w:t>点运动到</w:t>
      </w:r>
      <w:r w:rsidRPr="0008695B">
        <w:rPr>
          <w:rFonts w:ascii="Times New Roman" w:hAnsi="Times New Roman"/>
          <w:i/>
        </w:rPr>
        <w:t>P</w:t>
      </w:r>
      <w:r w:rsidRPr="0008695B">
        <w:rPr>
          <w:rFonts w:ascii="Times New Roman" w:hAnsi="Times New Roman"/>
        </w:rPr>
        <w:t>(0</w:t>
      </w:r>
      <w:r w:rsidRPr="0008695B">
        <w:rPr>
          <w:rFonts w:ascii="Times New Roman" w:hAnsi="Times New Roman"/>
        </w:rPr>
        <w:t>，</w:t>
      </w:r>
      <w:r w:rsidRPr="0008695B">
        <w:rPr>
          <w:rFonts w:ascii="Times New Roman" w:hAnsi="Times New Roman"/>
        </w:rPr>
        <w:t>-3</w:t>
      </w:r>
      <w:r w:rsidRPr="0008695B">
        <w:rPr>
          <w:rFonts w:ascii="Times New Roman" w:hAnsi="Times New Roman"/>
          <w:i/>
        </w:rPr>
        <w:t>L</w:t>
      </w:r>
      <w:r w:rsidRPr="0008695B">
        <w:rPr>
          <w:rFonts w:ascii="Times New Roman" w:hAnsi="Times New Roman"/>
        </w:rPr>
        <w:t>)</w:t>
      </w:r>
      <w:r w:rsidRPr="0008695B">
        <w:rPr>
          <w:rFonts w:ascii="Times New Roman" w:hAnsi="Times New Roman"/>
        </w:rPr>
        <w:t>点所用的时间。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黑体" w:hAnsi="Times New Roman"/>
        </w:rPr>
        <w:t>答案</w:t>
      </w:r>
      <w:r w:rsidRPr="0008695B">
        <w:rPr>
          <w:rFonts w:ascii="Times New Roman" w:hAnsi="Times New Roman"/>
        </w:rPr>
        <w:t xml:space="preserve">　</w:t>
      </w:r>
      <w:r w:rsidRPr="0008695B">
        <w:rPr>
          <w:rFonts w:ascii="Times New Roman" w:hAnsi="Times New Roman"/>
        </w:rPr>
        <w:t>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08695B">
        <w:rPr>
          <w:rFonts w:ascii="Times New Roman" w:hAnsi="Times New Roman"/>
        </w:rPr>
        <w:t xml:space="preserve">，方向竖直向上　</w:t>
      </w:r>
      <w:r w:rsidRPr="0008695B">
        <w:rPr>
          <w:rFonts w:ascii="Times New Roman" w:hAnsi="Times New Roman"/>
        </w:rPr>
        <w:t>(2)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gL</m:t>
            </m:r>
          </m:e>
        </m:rad>
      </m:oMath>
      <w:r w:rsidRPr="0008695B">
        <w:rPr>
          <w:rFonts w:ascii="Times New Roman" w:hAnsi="Times New Roman"/>
        </w:rPr>
        <w:t>，方向与</w:t>
      </w:r>
      <w:r w:rsidRPr="0008695B">
        <w:rPr>
          <w:rFonts w:ascii="Times New Roman" w:hAnsi="Times New Roman"/>
          <w:i/>
        </w:rPr>
        <w:t>x</w:t>
      </w:r>
      <w:r w:rsidRPr="0008695B">
        <w:rPr>
          <w:rFonts w:ascii="Times New Roman" w:hAnsi="Times New Roman"/>
        </w:rPr>
        <w:t>轴正方向成</w:t>
      </w:r>
      <w:r w:rsidRPr="0008695B">
        <w:rPr>
          <w:rFonts w:ascii="Times New Roman" w:hAnsi="Times New Roman"/>
        </w:rPr>
        <w:t>60°</w:t>
      </w:r>
      <w:r w:rsidRPr="0008695B">
        <w:rPr>
          <w:rFonts w:ascii="Times New Roman" w:hAnsi="Times New Roman"/>
        </w:rPr>
        <w:t xml:space="preserve">角向下　</w:t>
      </w:r>
      <w:r w:rsidRPr="0008695B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08695B">
        <w:rPr>
          <w:rFonts w:ascii="Times New Roman" w:hAnsi="Times New Roman"/>
        </w:rPr>
        <w:t>或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黑体" w:hAnsi="Times New Roman"/>
        </w:rPr>
        <w:t>解析</w:t>
      </w:r>
      <w:r w:rsidRPr="0008695B">
        <w:rPr>
          <w:rFonts w:ascii="Times New Roman" w:hAnsi="Times New Roman"/>
        </w:rPr>
        <w:t xml:space="preserve">　</w:t>
      </w:r>
      <w:r w:rsidRPr="0008695B">
        <w:rPr>
          <w:rFonts w:ascii="Times New Roman" w:eastAsia="楷体" w:hAnsi="Times New Roman"/>
        </w:rPr>
        <w:t>(</w:t>
      </w:r>
      <w:r w:rsidRPr="0008695B">
        <w:rPr>
          <w:rFonts w:ascii="Times New Roman" w:hAnsi="Times New Roman"/>
        </w:rPr>
        <w:t>1</w:t>
      </w:r>
      <w:r w:rsidRPr="0008695B">
        <w:rPr>
          <w:rFonts w:ascii="Times New Roman" w:eastAsia="楷体" w:hAnsi="Times New Roman"/>
        </w:rPr>
        <w:t>)</w:t>
      </w:r>
      <w:r w:rsidRPr="0008695B">
        <w:rPr>
          <w:rFonts w:ascii="Times New Roman" w:eastAsia="楷体" w:hAnsi="Times New Roman"/>
        </w:rPr>
        <w:t>小球在</w:t>
      </w:r>
      <w:r w:rsidRPr="0008695B">
        <w:rPr>
          <w:rFonts w:ascii="Times New Roman" w:hAnsi="Times New Roman"/>
          <w:i/>
        </w:rPr>
        <w:t>x</w:t>
      </w:r>
      <w:r w:rsidRPr="0008695B">
        <w:rPr>
          <w:rFonts w:ascii="Times New Roman" w:eastAsia="楷体" w:hAnsi="Times New Roman"/>
        </w:rPr>
        <w:t>轴下方做匀速圆周运动，则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  <w:i/>
        </w:rPr>
        <w:t>mg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qE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eastAsia="楷体" w:hAnsi="Times New Roman"/>
        </w:rPr>
        <w:t>，解得</w:t>
      </w:r>
      <w:r w:rsidRPr="0008695B">
        <w:rPr>
          <w:rFonts w:ascii="Times New Roman" w:hAnsi="Times New Roman"/>
          <w:i/>
        </w:rPr>
        <w:t>E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08695B">
        <w:rPr>
          <w:rFonts w:ascii="Times New Roman" w:eastAsia="楷体" w:hAnsi="Times New Roman"/>
        </w:rPr>
        <w:t>，方向竖直向上。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(</w:t>
      </w:r>
      <w:r w:rsidRPr="0008695B">
        <w:rPr>
          <w:rFonts w:ascii="Times New Roman" w:hAnsi="Times New Roman"/>
        </w:rPr>
        <w:t>2</w:t>
      </w:r>
      <w:r w:rsidRPr="0008695B">
        <w:rPr>
          <w:rFonts w:ascii="Times New Roman" w:eastAsia="楷体" w:hAnsi="Times New Roman"/>
        </w:rPr>
        <w:t>)</w:t>
      </w:r>
      <w:r w:rsidRPr="0008695B">
        <w:rPr>
          <w:rFonts w:ascii="Times New Roman" w:eastAsia="楷体" w:hAnsi="Times New Roman"/>
        </w:rPr>
        <w:t>小球在第一象限做类平抛运动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08695B">
        <w:rPr>
          <w:rFonts w:ascii="Times New Roman" w:hAnsi="Times New Roman"/>
          <w:i/>
        </w:rPr>
        <w:t>L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  <w:vertAlign w:val="subscript"/>
        </w:rPr>
        <w:t>0</w:t>
      </w:r>
      <w:r w:rsidRPr="0008695B">
        <w:rPr>
          <w:rFonts w:ascii="Times New Roman" w:hAnsi="Times New Roman"/>
          <w:i/>
        </w:rPr>
        <w:t>t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解得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又</w:t>
      </w:r>
      <w:r w:rsidRPr="0008695B">
        <w:rPr>
          <w:rFonts w:ascii="Times New Roman" w:hAnsi="Times New Roman"/>
          <w:i/>
        </w:rPr>
        <w:t>a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可得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  <w:i/>
          <w:vertAlign w:val="subscript"/>
        </w:rPr>
        <w:t>y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at</w:t>
      </w:r>
      <w:r w:rsidRPr="0008695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gL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e>
        </m:rad>
      </m:oMath>
      <w:r w:rsidRPr="0008695B">
        <w:rPr>
          <w:rFonts w:ascii="Times New Roman" w:eastAsia="楷体" w:hAnsi="Times New Roman"/>
        </w:rPr>
        <w:t>，则</w:t>
      </w:r>
      <w:r w:rsidRPr="0008695B">
        <w:rPr>
          <w:rFonts w:ascii="Times New Roman" w:hAnsi="Times New Roman"/>
          <w:i/>
        </w:rPr>
        <w:t>v</w:t>
      </w:r>
      <w:r w:rsidRPr="0008695B">
        <w:rPr>
          <w:rFonts w:ascii="Times New Roman" w:hAnsi="Times New Roman"/>
          <w:i/>
          <w:vertAlign w:val="subscript"/>
        </w:rPr>
        <w:t>C</w:t>
      </w:r>
      <w:r w:rsidRPr="0008695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08695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gL</m:t>
            </m:r>
          </m:e>
        </m:rad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根据</w:t>
      </w:r>
      <w:r w:rsidRPr="0008695B">
        <w:rPr>
          <w:rFonts w:ascii="Times New Roman" w:hAnsi="Times New Roman"/>
        </w:rPr>
        <w:t>tan</w:t>
      </w:r>
      <w:r w:rsidRPr="0008695B">
        <w:rPr>
          <w:rFonts w:ascii="Times New Roman" w:eastAsia="楷体" w:hAnsi="Times New Roman"/>
        </w:rPr>
        <w:t xml:space="preserve"> </w:t>
      </w:r>
      <w:r w:rsidRPr="0008695B">
        <w:rPr>
          <w:rFonts w:ascii="Times New Roman" w:hAnsi="Times New Roman"/>
          <w:i/>
        </w:rPr>
        <w:t>θ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解得</w:t>
      </w:r>
      <w:r w:rsidRPr="0008695B">
        <w:rPr>
          <w:rFonts w:ascii="Times New Roman" w:hAnsi="Times New Roman"/>
          <w:i/>
        </w:rPr>
        <w:t>θ</w:t>
      </w:r>
      <w:r w:rsidRPr="0008695B">
        <w:rPr>
          <w:rFonts w:ascii="Times New Roman" w:hAnsi="Times New Roman"/>
        </w:rPr>
        <w:t>=60°</w:t>
      </w:r>
      <w:r w:rsidRPr="0008695B">
        <w:rPr>
          <w:rFonts w:ascii="Times New Roman" w:eastAsia="楷体" w:hAnsi="Times New Roman"/>
        </w:rPr>
        <w:t>，即方向与</w:t>
      </w:r>
      <w:r w:rsidRPr="0008695B">
        <w:rPr>
          <w:rFonts w:ascii="Times New Roman" w:hAnsi="Times New Roman"/>
          <w:i/>
        </w:rPr>
        <w:t>x</w:t>
      </w:r>
      <w:r w:rsidRPr="0008695B">
        <w:rPr>
          <w:rFonts w:ascii="Times New Roman" w:eastAsia="楷体" w:hAnsi="Times New Roman"/>
        </w:rPr>
        <w:t>轴正方向成</w:t>
      </w:r>
      <w:r w:rsidRPr="0008695B">
        <w:rPr>
          <w:rFonts w:ascii="Times New Roman" w:hAnsi="Times New Roman"/>
        </w:rPr>
        <w:t>60°</w:t>
      </w:r>
      <w:r w:rsidRPr="0008695B">
        <w:rPr>
          <w:rFonts w:ascii="Times New Roman" w:eastAsia="楷体" w:hAnsi="Times New Roman"/>
        </w:rPr>
        <w:t>角向下。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(</w:t>
      </w:r>
      <w:r w:rsidRPr="0008695B">
        <w:rPr>
          <w:rFonts w:ascii="Times New Roman" w:hAnsi="Times New Roman"/>
        </w:rPr>
        <w:t>3</w:t>
      </w:r>
      <w:r w:rsidRPr="0008695B">
        <w:rPr>
          <w:rFonts w:ascii="Times New Roman" w:eastAsia="楷体" w:hAnsi="Times New Roman"/>
        </w:rPr>
        <w:t>)</w:t>
      </w:r>
      <w:r w:rsidRPr="0008695B">
        <w:rPr>
          <w:rFonts w:ascii="Times New Roman" w:eastAsia="楷体" w:hAnsi="Times New Roman"/>
        </w:rPr>
        <w:t>小球在第四象限内做匀速圆周运动，运动半径为</w:t>
      </w:r>
      <w:r w:rsidRPr="0008695B">
        <w:rPr>
          <w:rFonts w:ascii="Times New Roman" w:hAnsi="Times New Roman"/>
          <w:i/>
        </w:rPr>
        <w:t>r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eastAsia="楷体" w:hAnsi="Times New Roman"/>
        </w:rPr>
        <w:t>，则</w:t>
      </w:r>
      <w:r w:rsidRPr="0008695B">
        <w:rPr>
          <w:rFonts w:ascii="Times New Roman" w:hAnsi="Times New Roman"/>
          <w:i/>
        </w:rPr>
        <w:t>qv</w:t>
      </w:r>
      <w:r w:rsidRPr="0008695B">
        <w:rPr>
          <w:rFonts w:ascii="Times New Roman" w:hAnsi="Times New Roman"/>
          <w:i/>
          <w:vertAlign w:val="subscript"/>
        </w:rPr>
        <w:t>C</w:t>
      </w:r>
      <w:r w:rsidRPr="0008695B">
        <w:rPr>
          <w:rFonts w:ascii="Times New Roman" w:hAnsi="Times New Roman"/>
          <w:i/>
        </w:rPr>
        <w:t>B</w:t>
      </w:r>
      <w:r w:rsidRPr="0008695B">
        <w:rPr>
          <w:rFonts w:ascii="Times New Roman" w:hAnsi="Times New Roman"/>
          <w:vertAlign w:val="subscript"/>
        </w:rPr>
        <w:t>4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08695B">
        <w:rPr>
          <w:rFonts w:ascii="Times New Roman" w:eastAsia="楷体" w:hAnsi="Times New Roman"/>
        </w:rPr>
        <w:t>，解得</w:t>
      </w:r>
      <w:r w:rsidRPr="0008695B">
        <w:rPr>
          <w:rFonts w:ascii="Times New Roman" w:hAnsi="Times New Roman"/>
          <w:i/>
        </w:rPr>
        <w:t>r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hAnsi="Times New Roman"/>
        </w:rPr>
        <w:t>=2</w:t>
      </w:r>
      <w:r w:rsidRPr="0008695B">
        <w:rPr>
          <w:rFonts w:ascii="Times New Roman" w:hAnsi="Times New Roman"/>
          <w:i/>
        </w:rPr>
        <w:t>L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设粒子运动的周期为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eastAsia="楷体" w:hAnsi="Times New Roman"/>
        </w:rPr>
        <w:t>，则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den>
        </m:f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解得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hAnsi="Times New Roman"/>
        </w:rPr>
        <w:t>=2π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如图甲，由几何关系可知，粒子从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eastAsia="楷体" w:hAnsi="Times New Roman"/>
        </w:rPr>
        <w:t>到</w:t>
      </w:r>
      <w:r w:rsidRPr="0008695B">
        <w:rPr>
          <w:rFonts w:ascii="Times New Roman" w:hAnsi="Times New Roman"/>
          <w:i/>
        </w:rPr>
        <w:t>P</w:t>
      </w:r>
      <w:r w:rsidRPr="0008695B">
        <w:rPr>
          <w:rFonts w:ascii="Times New Roman" w:eastAsia="楷体" w:hAnsi="Times New Roman"/>
        </w:rPr>
        <w:t>的偏转圆心角为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08695B">
        <w:rPr>
          <w:rFonts w:ascii="Times New Roman" w:eastAsia="楷体" w:hAnsi="Times New Roman"/>
        </w:rPr>
        <w:t>，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695B">
        <w:rPr>
          <w:rFonts w:ascii="Times New Roman" w:hAnsi="Times New Roman"/>
          <w:noProof/>
        </w:rPr>
        <w:drawing>
          <wp:inline distT="0" distB="0" distL="0" distR="0" wp14:anchorId="7DFE0F16" wp14:editId="1695BD79">
            <wp:extent cx="2552700" cy="1476375"/>
            <wp:effectExtent l="0" t="0" r="0" b="9525"/>
            <wp:docPr id="2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此过程运动时间为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粒子经</w:t>
      </w:r>
      <w:r w:rsidRPr="0008695B">
        <w:rPr>
          <w:rFonts w:ascii="Times New Roman" w:hAnsi="Times New Roman"/>
          <w:i/>
        </w:rPr>
        <w:t>P</w:t>
      </w:r>
      <w:r w:rsidRPr="0008695B">
        <w:rPr>
          <w:rFonts w:ascii="Times New Roman" w:eastAsia="楷体" w:hAnsi="Times New Roman"/>
        </w:rPr>
        <w:t>点进入第三象限后，设运动半径为</w:t>
      </w:r>
      <w:r w:rsidRPr="0008695B">
        <w:rPr>
          <w:rFonts w:ascii="Times New Roman" w:hAnsi="Times New Roman"/>
          <w:i/>
        </w:rPr>
        <w:t>r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eastAsia="楷体" w:hAnsi="Times New Roman"/>
        </w:rPr>
        <w:t>，则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hAnsi="Times New Roman"/>
          <w:i/>
        </w:rPr>
        <w:t>qv</w:t>
      </w:r>
      <w:r w:rsidRPr="0008695B">
        <w:rPr>
          <w:rFonts w:ascii="Times New Roman" w:hAnsi="Times New Roman"/>
          <w:i/>
          <w:vertAlign w:val="subscript"/>
        </w:rPr>
        <w:t>C</w:t>
      </w:r>
      <w:r w:rsidRPr="0008695B">
        <w:rPr>
          <w:rFonts w:ascii="Times New Roman" w:hAnsi="Times New Roman"/>
          <w:i/>
        </w:rPr>
        <w:t>B</w:t>
      </w:r>
      <w:r w:rsidRPr="0008695B">
        <w:rPr>
          <w:rFonts w:ascii="Times New Roman" w:hAnsi="Times New Roman"/>
          <w:vertAlign w:val="subscript"/>
        </w:rPr>
        <w:t>3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08695B">
        <w:rPr>
          <w:rFonts w:ascii="Times New Roman" w:eastAsia="楷体" w:hAnsi="Times New Roman"/>
        </w:rPr>
        <w:t>，解得</w:t>
      </w:r>
      <w:r w:rsidRPr="0008695B">
        <w:rPr>
          <w:rFonts w:ascii="Times New Roman" w:hAnsi="Times New Roman"/>
          <w:i/>
        </w:rPr>
        <w:t>r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hAnsi="Times New Roman"/>
        </w:rPr>
        <w:t>=</w:t>
      </w:r>
      <w:r w:rsidRPr="0008695B">
        <w:rPr>
          <w:rFonts w:ascii="Times New Roman" w:hAnsi="Times New Roman"/>
          <w:i/>
        </w:rPr>
        <w:t>L</w:t>
      </w:r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设粒子运动的周期为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eastAsia="楷体" w:hAnsi="Times New Roman"/>
        </w:rPr>
        <w:t>，则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den>
        </m:f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解得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hAnsi="Times New Roman"/>
        </w:rPr>
        <w:t>=π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如图乙，粒子从</w:t>
      </w:r>
      <w:r w:rsidRPr="0008695B">
        <w:rPr>
          <w:rFonts w:ascii="Times New Roman" w:hAnsi="Times New Roman"/>
          <w:i/>
        </w:rPr>
        <w:t>P</w:t>
      </w:r>
      <w:r w:rsidRPr="0008695B">
        <w:rPr>
          <w:rFonts w:ascii="Times New Roman" w:eastAsia="楷体" w:hAnsi="Times New Roman"/>
        </w:rPr>
        <w:t>点再回到</w:t>
      </w:r>
      <w:r w:rsidRPr="0008695B">
        <w:rPr>
          <w:rFonts w:ascii="Times New Roman" w:hAnsi="Times New Roman"/>
          <w:i/>
        </w:rPr>
        <w:t>P</w:t>
      </w:r>
      <w:r w:rsidRPr="0008695B">
        <w:rPr>
          <w:rFonts w:ascii="Times New Roman" w:eastAsia="楷体" w:hAnsi="Times New Roman"/>
        </w:rPr>
        <w:t>点所用时间为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hAnsi="Times New Roman"/>
        </w:rPr>
        <w:t>+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hAnsi="Times New Roman"/>
        </w:rPr>
        <w:t>=2π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粒子从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eastAsia="楷体" w:hAnsi="Times New Roman"/>
        </w:rPr>
        <w:t>点第</w:t>
      </w:r>
      <w:r w:rsidRPr="0008695B">
        <w:rPr>
          <w:rFonts w:ascii="Times New Roman" w:hAnsi="Times New Roman"/>
        </w:rPr>
        <w:t>2</w:t>
      </w:r>
      <w:r w:rsidRPr="0008695B">
        <w:rPr>
          <w:rFonts w:ascii="Times New Roman" w:eastAsia="楷体" w:hAnsi="Times New Roman"/>
        </w:rPr>
        <w:t>次运动到</w:t>
      </w:r>
      <w:r w:rsidRPr="0008695B">
        <w:rPr>
          <w:rFonts w:ascii="Times New Roman" w:hAnsi="Times New Roman"/>
          <w:i/>
        </w:rPr>
        <w:t>P</w:t>
      </w:r>
      <w:r w:rsidRPr="0008695B">
        <w:rPr>
          <w:rFonts w:ascii="Times New Roman" w:eastAsia="楷体" w:hAnsi="Times New Roman"/>
        </w:rPr>
        <w:t>点所用的时间为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1</w:t>
      </w:r>
      <w:r w:rsidRPr="0008695B">
        <w:rPr>
          <w:rFonts w:ascii="Times New Roman" w:hAnsi="Times New Roman"/>
        </w:rPr>
        <w:t>+</w:t>
      </w:r>
      <w:r w:rsidRPr="0008695B">
        <w:rPr>
          <w:rFonts w:ascii="Times New Roman" w:hAnsi="Times New Roman"/>
          <w:i/>
        </w:rPr>
        <w:t>t</w:t>
      </w:r>
      <w:r w:rsidRPr="0008695B">
        <w:rPr>
          <w:rFonts w:ascii="Times New Roman" w:hAnsi="Times New Roman"/>
          <w:vertAlign w:val="subscript"/>
        </w:rPr>
        <w:t>2</w:t>
      </w:r>
      <w:r w:rsidRPr="0008695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EB1B1B" w:rsidRPr="0008695B" w:rsidRDefault="00EB1B1B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695B">
        <w:rPr>
          <w:rFonts w:ascii="Times New Roman" w:eastAsia="楷体" w:hAnsi="Times New Roman"/>
        </w:rPr>
        <w:t>故粒子从</w:t>
      </w:r>
      <w:r w:rsidRPr="0008695B">
        <w:rPr>
          <w:rFonts w:ascii="Times New Roman" w:hAnsi="Times New Roman"/>
          <w:i/>
        </w:rPr>
        <w:t>C</w:t>
      </w:r>
      <w:r w:rsidRPr="0008695B">
        <w:rPr>
          <w:rFonts w:ascii="Times New Roman" w:eastAsia="楷体" w:hAnsi="Times New Roman"/>
        </w:rPr>
        <w:t>点运动到</w:t>
      </w:r>
      <w:r w:rsidRPr="0008695B">
        <w:rPr>
          <w:rFonts w:ascii="Times New Roman" w:hAnsi="Times New Roman"/>
          <w:i/>
        </w:rPr>
        <w:t>P</w:t>
      </w:r>
      <w:r w:rsidRPr="0008695B">
        <w:rPr>
          <w:rFonts w:ascii="Times New Roman" w:eastAsia="楷体" w:hAnsi="Times New Roman"/>
        </w:rPr>
        <w:t>点所用的时间为</w:t>
      </w:r>
    </w:p>
    <w:p w:rsidR="00EB1B1B" w:rsidRPr="00EB1B1B" w:rsidRDefault="006F4C13" w:rsidP="00EB1B1B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="00EB1B1B" w:rsidRPr="0008695B">
        <w:rPr>
          <w:rFonts w:ascii="Times New Roman" w:eastAsia="楷体" w:hAnsi="Times New Roman"/>
        </w:rPr>
        <w:t>或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="00EB1B1B" w:rsidRPr="0008695B">
        <w:rPr>
          <w:rFonts w:ascii="Times New Roman" w:eastAsia="楷体" w:hAnsi="Times New Roman"/>
        </w:rPr>
        <w:t>。</w:t>
      </w:r>
    </w:p>
    <w:sectPr w:rsidR="00EB1B1B" w:rsidRPr="00EB1B1B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C13" w:rsidRDefault="006F4C13" w:rsidP="006C537E">
      <w:pPr>
        <w:pStyle w:val="a3"/>
      </w:pPr>
      <w:r>
        <w:separator/>
      </w:r>
    </w:p>
  </w:endnote>
  <w:endnote w:type="continuationSeparator" w:id="0">
    <w:p w:rsidR="006F4C13" w:rsidRDefault="006F4C13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C13" w:rsidRDefault="006F4C13">
      <w:pPr>
        <w:pStyle w:val="a3"/>
      </w:pPr>
      <w:r>
        <w:separator/>
      </w:r>
    </w:p>
  </w:footnote>
  <w:footnote w:type="continuationSeparator" w:id="0">
    <w:p w:rsidR="006F4C13" w:rsidRDefault="006F4C13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1D082B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6F4C13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18DE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1B1B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30">
    <w:name w:val="无列表3"/>
    <w:next w:val="a2"/>
    <w:uiPriority w:val="99"/>
    <w:semiHidden/>
    <w:unhideWhenUsed/>
    <w:rsid w:val="00EB1B1B"/>
  </w:style>
  <w:style w:type="table" w:customStyle="1" w:styleId="31">
    <w:name w:val="网格型3"/>
    <w:basedOn w:val="a1"/>
    <w:next w:val="a4"/>
    <w:uiPriority w:val="59"/>
    <w:rsid w:val="00EB1B1B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EB1B1B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844</Words>
  <Characters>4814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27</cp:revision>
  <dcterms:created xsi:type="dcterms:W3CDTF">2026-03-11T07:05:00Z</dcterms:created>
  <dcterms:modified xsi:type="dcterms:W3CDTF">2026-03-23T06:51:00Z</dcterms:modified>
</cp:coreProperties>
</file>